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D0" w:rsidRPr="002A5172" w:rsidRDefault="00F731D0" w:rsidP="00921628">
      <w:pPr>
        <w:shd w:val="clear" w:color="auto" w:fill="FFFFFF"/>
        <w:spacing w:before="90" w:after="90" w:line="360" w:lineRule="auto"/>
        <w:rPr>
          <w:rFonts w:ascii="Times New Roman" w:eastAsia="Times New Roman" w:hAnsi="Times New Roman" w:cs="Times New Roman"/>
          <w:sz w:val="28"/>
          <w:szCs w:val="28"/>
          <w:lang w:eastAsia="ru-RU"/>
        </w:rPr>
      </w:pPr>
    </w:p>
    <w:p w:rsidR="00F731D0" w:rsidRPr="00921628" w:rsidRDefault="00F731D0" w:rsidP="00921628">
      <w:pPr>
        <w:pStyle w:val="a8"/>
        <w:jc w:val="center"/>
        <w:rPr>
          <w:rFonts w:ascii="Times New Roman" w:hAnsi="Times New Roman" w:cs="Times New Roman"/>
          <w:sz w:val="36"/>
          <w:szCs w:val="36"/>
          <w:lang w:eastAsia="ru-RU"/>
        </w:rPr>
      </w:pPr>
      <w:r w:rsidRPr="00921628">
        <w:rPr>
          <w:rFonts w:ascii="Times New Roman" w:hAnsi="Times New Roman" w:cs="Times New Roman"/>
          <w:sz w:val="36"/>
          <w:szCs w:val="36"/>
          <w:lang w:eastAsia="ru-RU"/>
        </w:rPr>
        <w:t>Консультация для воспитателей</w:t>
      </w:r>
    </w:p>
    <w:p w:rsidR="00F731D0" w:rsidRPr="00921628" w:rsidRDefault="00F731D0" w:rsidP="00921628">
      <w:pPr>
        <w:pStyle w:val="a8"/>
        <w:jc w:val="center"/>
        <w:rPr>
          <w:rFonts w:ascii="Times New Roman" w:hAnsi="Times New Roman" w:cs="Times New Roman"/>
          <w:sz w:val="28"/>
          <w:lang w:eastAsia="ru-RU"/>
        </w:rPr>
      </w:pPr>
      <w:r w:rsidRPr="00921628">
        <w:rPr>
          <w:rFonts w:ascii="Times New Roman" w:hAnsi="Times New Roman" w:cs="Times New Roman"/>
          <w:sz w:val="28"/>
          <w:lang w:eastAsia="ru-RU"/>
        </w:rPr>
        <w:t>НРАВСТВЕННО-ПАТРИОТИЧЕСКОЕ ВОСПИТАНИЕ ДЕТЕЙ ДОШКОЛЬНОГО ВОЗРАСТА.</w:t>
      </w:r>
    </w:p>
    <w:p w:rsidR="004B408D" w:rsidRPr="00921628" w:rsidRDefault="004B408D" w:rsidP="00921628">
      <w:pPr>
        <w:shd w:val="clear" w:color="auto" w:fill="FFFFFF"/>
        <w:spacing w:before="90" w:after="90" w:line="360" w:lineRule="auto"/>
        <w:jc w:val="center"/>
        <w:rPr>
          <w:rFonts w:ascii="Times New Roman" w:eastAsia="Times New Roman" w:hAnsi="Times New Roman" w:cs="Times New Roman"/>
          <w:lang w:eastAsia="ru-RU"/>
        </w:rPr>
      </w:pPr>
      <w:r w:rsidRPr="00921628">
        <w:rPr>
          <w:rFonts w:ascii="Times New Roman" w:eastAsia="Times New Roman" w:hAnsi="Times New Roman" w:cs="Times New Roman"/>
          <w:b/>
          <w:lang w:eastAsia="ru-RU"/>
        </w:rPr>
        <w:t xml:space="preserve">НРАВСТВЕННО-ПАТРИОТИЧЕСКОЕ ВОСПИТАНИЕ ДЕТЕЙ ДОШКОЛЬНОГО </w:t>
      </w:r>
      <w:bookmarkStart w:id="0" w:name="_GoBack"/>
      <w:bookmarkEnd w:id="0"/>
      <w:r w:rsidRPr="00921628">
        <w:rPr>
          <w:rFonts w:ascii="Times New Roman" w:eastAsia="Times New Roman" w:hAnsi="Times New Roman" w:cs="Times New Roman"/>
          <w:b/>
          <w:lang w:eastAsia="ru-RU"/>
        </w:rPr>
        <w:t>ВОЗРАСТА.</w:t>
      </w:r>
    </w:p>
    <w:p w:rsidR="004B408D" w:rsidRPr="00921628" w:rsidRDefault="004B408D" w:rsidP="002A5172">
      <w:pPr>
        <w:shd w:val="clear" w:color="auto" w:fill="FFFFFF"/>
        <w:spacing w:before="100" w:beforeAutospacing="1" w:after="100" w:afterAutospacing="1" w:line="240" w:lineRule="auto"/>
        <w:ind w:firstLine="567"/>
        <w:jc w:val="right"/>
        <w:rPr>
          <w:rFonts w:ascii="Times New Roman" w:eastAsia="Times New Roman" w:hAnsi="Times New Roman" w:cs="Times New Roman"/>
          <w:lang w:eastAsia="ru-RU"/>
        </w:rPr>
      </w:pPr>
      <w:r w:rsidRPr="00921628">
        <w:rPr>
          <w:rFonts w:ascii="Times New Roman" w:eastAsia="Times New Roman" w:hAnsi="Times New Roman" w:cs="Times New Roman"/>
          <w:i/>
          <w:iCs/>
          <w:lang w:eastAsia="ru-RU"/>
        </w:rPr>
        <w:t>«Патриотизм, соединенный с интересом и любовью ко всем нациям – непременное условие нормального здоровья ума и сердца. Ибо для человека естественно любить свою землю, свое село и город, свою страну и ее народ, а так же своих соседей, другие народы и весь земной шар – и нашу большую Родину»</w:t>
      </w:r>
    </w:p>
    <w:p w:rsidR="004B408D" w:rsidRPr="00921628" w:rsidRDefault="004B408D" w:rsidP="002A5172">
      <w:pPr>
        <w:shd w:val="clear" w:color="auto" w:fill="FFFFFF"/>
        <w:spacing w:before="100" w:beforeAutospacing="1" w:after="100" w:afterAutospacing="1" w:line="240" w:lineRule="auto"/>
        <w:ind w:firstLine="567"/>
        <w:jc w:val="right"/>
        <w:rPr>
          <w:rFonts w:ascii="Times New Roman" w:eastAsia="Times New Roman" w:hAnsi="Times New Roman" w:cs="Times New Roman"/>
          <w:i/>
          <w:iCs/>
          <w:lang w:eastAsia="ru-RU"/>
        </w:rPr>
      </w:pPr>
      <w:r w:rsidRPr="00921628">
        <w:rPr>
          <w:rFonts w:ascii="Times New Roman" w:eastAsia="Times New Roman" w:hAnsi="Times New Roman" w:cs="Times New Roman"/>
          <w:i/>
          <w:iCs/>
          <w:lang w:eastAsia="ru-RU"/>
        </w:rPr>
        <w:t>Д.С. Лихачев</w:t>
      </w:r>
    </w:p>
    <w:p w:rsidR="003A1E4D" w:rsidRPr="00921628" w:rsidRDefault="004B408D" w:rsidP="002A5172">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Проблема патриотического воспитания подрастающего поколения сегодня одна из наиболее актуальных.</w:t>
      </w:r>
      <w:r w:rsidRPr="00921628">
        <w:rPr>
          <w:rFonts w:ascii="Times New Roman" w:eastAsia="Times New Roman" w:hAnsi="Times New Roman" w:cs="Times New Roman"/>
          <w:lang w:eastAsia="ru-RU"/>
        </w:rPr>
        <w:br/>
        <w:t xml:space="preserve">       Патриотическое воспитание дошкольников - это не только воспитание любви к родному дому, семье, детскому саду, городу, родной природе, культурному достоянию своего народа, своей нации, толерантного отношения к представителям других национальностей, но и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общенародным праздникам.</w:t>
      </w:r>
      <w:r w:rsidRPr="00921628">
        <w:rPr>
          <w:rFonts w:ascii="Times New Roman" w:eastAsia="Times New Roman" w:hAnsi="Times New Roman" w:cs="Times New Roman"/>
          <w:lang w:eastAsia="ru-RU"/>
        </w:rPr>
        <w:br/>
        <w:t>         В системе образования России складывается особая культура поддержки и помощи ребенку, семье, педагогам в образовательном процессе – психолого-педагогическое сопровождение. Концепция модернизации российского образования определяет приоритетные задачи, решение которых требует построения адекватной системы психолого-педагогического сопровождения. Одной из таких задач является патриотическое воспитание подрастающего поколения.</w:t>
      </w:r>
      <w:r w:rsidRPr="00921628">
        <w:rPr>
          <w:rFonts w:ascii="Times New Roman" w:eastAsia="Times New Roman" w:hAnsi="Times New Roman" w:cs="Times New Roman"/>
          <w:lang w:eastAsia="ru-RU"/>
        </w:rPr>
        <w:br/>
        <w:t>          В федеральном образовательном стандарте дошкольного образования ставятся цели по патриотическому воспитанию: создание условий для становления основ патриотического сознания детей,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w:t>
      </w:r>
      <w:r w:rsidRPr="00921628">
        <w:rPr>
          <w:rFonts w:ascii="Times New Roman" w:eastAsia="Times New Roman" w:hAnsi="Times New Roman" w:cs="Times New Roman"/>
          <w:lang w:eastAsia="ru-RU"/>
        </w:rPr>
        <w:br/>
        <w:t>          В содержании ФГОС отмечается острая необходимость активизации процесса воспитания патриотизма дошкольника. Дети в этом возрасте очень любознательны, отзывчивы, восприимчивы. Они легко откликаются на все инициативы, умеют искренне сочувствовать и сопереживать. Для воспитателя это время благодатной почвы. Ведь в этом возрасте возникают большие возможности для систематического и последовательного нравственного воспитания детей. Происходит формирование духовной основы ребенка, эмоций, чувств, мышления, процессов социальной адаптации в обществе, начинается процесс осознания себя в окружающем мире. Именно этот отрезок жизни человека является наиболее благоприятным для эмоционально - психологического воздействия на ребенка, так как его образы очень ярки и сильны, и поэтому они остаются в памяти надолго, а иногда и на всю жизнь, что очень важно в воспитании патриотизма. </w:t>
      </w:r>
      <w:r w:rsidRPr="00921628">
        <w:rPr>
          <w:rFonts w:ascii="Times New Roman" w:eastAsia="Times New Roman" w:hAnsi="Times New Roman" w:cs="Times New Roman"/>
          <w:lang w:eastAsia="ru-RU"/>
        </w:rPr>
        <w:br/>
        <w:t>        </w:t>
      </w:r>
      <w:r w:rsidR="003A1E4D" w:rsidRPr="00921628">
        <w:rPr>
          <w:rFonts w:ascii="Times New Roman" w:eastAsia="Times New Roman" w:hAnsi="Times New Roman" w:cs="Times New Roman"/>
          <w:color w:val="000000"/>
          <w:shd w:val="clear" w:color="auto" w:fill="FFFFFF"/>
          <w:lang w:eastAsia="ru-RU"/>
        </w:rPr>
        <w:t>Для дошкольного периода характерны наибольшая обучаемость и податливость педагогическим влияниям, сила и глубина впечатлений. Поэтому</w:t>
      </w:r>
      <w:r w:rsidR="00435DB3" w:rsidRPr="00921628">
        <w:rPr>
          <w:rFonts w:ascii="Times New Roman" w:eastAsia="Times New Roman" w:hAnsi="Times New Roman" w:cs="Times New Roman"/>
          <w:color w:val="000000"/>
          <w:shd w:val="clear" w:color="auto" w:fill="FFFFFF"/>
          <w:lang w:eastAsia="ru-RU"/>
        </w:rPr>
        <w:t xml:space="preserve"> все, что усвоено в этот период –</w:t>
      </w:r>
      <w:r w:rsidR="003A1E4D" w:rsidRPr="00921628">
        <w:rPr>
          <w:rFonts w:ascii="Times New Roman" w:eastAsia="Times New Roman" w:hAnsi="Times New Roman" w:cs="Times New Roman"/>
          <w:color w:val="000000"/>
          <w:shd w:val="clear" w:color="auto" w:fill="FFFFFF"/>
          <w:lang w:eastAsia="ru-RU"/>
        </w:rPr>
        <w:t xml:space="preserve"> знания, навыки, привычки, способы поведения, </w:t>
      </w:r>
      <w:r w:rsidR="00435DB3" w:rsidRPr="00921628">
        <w:rPr>
          <w:rFonts w:ascii="Times New Roman" w:eastAsia="Times New Roman" w:hAnsi="Times New Roman" w:cs="Times New Roman"/>
          <w:color w:val="000000"/>
          <w:shd w:val="clear" w:color="auto" w:fill="FFFFFF"/>
          <w:lang w:eastAsia="ru-RU"/>
        </w:rPr>
        <w:t>складывающиеся черты характера –</w:t>
      </w:r>
      <w:r w:rsidR="003A1E4D" w:rsidRPr="00921628">
        <w:rPr>
          <w:rFonts w:ascii="Times New Roman" w:eastAsia="Times New Roman" w:hAnsi="Times New Roman" w:cs="Times New Roman"/>
          <w:color w:val="000000"/>
          <w:shd w:val="clear" w:color="auto" w:fill="FFFFFF"/>
          <w:lang w:eastAsia="ru-RU"/>
        </w:rPr>
        <w:t xml:space="preserve"> оказывается особенно прочным и служит основой дальнейшего развития личности. Необходимо учитывать, что на каждой возрастной ступени ребенок приобретает важнейшие человеческие качества. Ребенок прежде должен осознать себя членом семьи, неотъемлемой частью своей малой родины, потом гражданином России и только потом жителем планеты Земля. Идти надо от близкого к далекому. Педагог должен постепенно подвести ребенка к пониманию того, что у каждого россиянина есть своя малая родина – местечко (город, село), привязанность к которому он испытывает с детства, и вместе с тем – большая Родина – Россия, Российская Федерация.</w:t>
      </w:r>
    </w:p>
    <w:p w:rsidR="003A1E4D" w:rsidRPr="00921628" w:rsidRDefault="004B408D" w:rsidP="00D30FC5">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lastRenderedPageBreak/>
        <w:t xml:space="preserve"> Патриотическое воспитание ребенка – это основа фор</w:t>
      </w:r>
      <w:r w:rsidR="003A1E4D" w:rsidRPr="00921628">
        <w:rPr>
          <w:rFonts w:ascii="Times New Roman" w:eastAsia="Times New Roman" w:hAnsi="Times New Roman" w:cs="Times New Roman"/>
          <w:lang w:eastAsia="ru-RU"/>
        </w:rPr>
        <w:t xml:space="preserve">мирования будущего гражданина. </w:t>
      </w:r>
    </w:p>
    <w:p w:rsidR="003A1E4D" w:rsidRPr="00921628" w:rsidRDefault="004B408D" w:rsidP="00D30FC5">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Патриотизм – это любовь к Родине, преданность своему Отечеству, стремление служить его интересам и готовность, вплоть до самопожертвования, к его защите. </w:t>
      </w:r>
    </w:p>
    <w:p w:rsidR="00D30FC5" w:rsidRPr="00921628" w:rsidRDefault="00D30FC5" w:rsidP="00D30FC5">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Известны педагогические принципы: любовь к Родине начинается с отношения к самым близким людям – отцу, матери, дедушке, бабушке, с любви к своему дому, улице, на которой ребенок живет, детскому саду, школе, городу. </w:t>
      </w:r>
    </w:p>
    <w:p w:rsidR="00F731D0" w:rsidRPr="00921628" w:rsidRDefault="00F731D0" w:rsidP="002A5172">
      <w:pPr>
        <w:pStyle w:val="c4"/>
        <w:shd w:val="clear" w:color="auto" w:fill="FFFFFF"/>
        <w:spacing w:before="0" w:beforeAutospacing="0" w:after="0" w:afterAutospacing="0" w:line="270" w:lineRule="atLeast"/>
        <w:ind w:firstLine="567"/>
        <w:jc w:val="center"/>
        <w:rPr>
          <w:sz w:val="22"/>
          <w:szCs w:val="22"/>
        </w:rPr>
      </w:pPr>
      <w:r w:rsidRPr="00921628">
        <w:rPr>
          <w:rStyle w:val="c7"/>
          <w:b/>
          <w:bCs/>
          <w:i/>
          <w:iCs/>
          <w:sz w:val="22"/>
          <w:szCs w:val="22"/>
        </w:rPr>
        <w:t>Принципы реализации работы по патриотическому</w:t>
      </w:r>
    </w:p>
    <w:p w:rsidR="00F731D0" w:rsidRPr="00921628" w:rsidRDefault="00F731D0" w:rsidP="002A5172">
      <w:pPr>
        <w:pStyle w:val="c4"/>
        <w:shd w:val="clear" w:color="auto" w:fill="FFFFFF"/>
        <w:spacing w:before="0" w:beforeAutospacing="0" w:after="0" w:afterAutospacing="0" w:line="270" w:lineRule="atLeast"/>
        <w:ind w:firstLine="567"/>
        <w:jc w:val="center"/>
        <w:rPr>
          <w:sz w:val="22"/>
          <w:szCs w:val="22"/>
        </w:rPr>
      </w:pPr>
      <w:r w:rsidRPr="00921628">
        <w:rPr>
          <w:rStyle w:val="c9"/>
          <w:b/>
          <w:bCs/>
          <w:i/>
          <w:iCs/>
          <w:sz w:val="22"/>
          <w:szCs w:val="22"/>
        </w:rPr>
        <w:t>воспитанию.</w:t>
      </w:r>
    </w:p>
    <w:p w:rsidR="00F731D0" w:rsidRPr="00921628" w:rsidRDefault="00F731D0" w:rsidP="002A5172">
      <w:pPr>
        <w:pStyle w:val="c4"/>
        <w:shd w:val="clear" w:color="auto" w:fill="FFFFFF"/>
        <w:spacing w:before="0" w:beforeAutospacing="0" w:after="0" w:afterAutospacing="0" w:line="270" w:lineRule="atLeast"/>
        <w:ind w:firstLine="567"/>
        <w:jc w:val="both"/>
        <w:rPr>
          <w:sz w:val="22"/>
          <w:szCs w:val="22"/>
        </w:rPr>
      </w:pPr>
      <w:r w:rsidRPr="00921628">
        <w:rPr>
          <w:rStyle w:val="c2"/>
          <w:sz w:val="22"/>
          <w:szCs w:val="22"/>
        </w:rPr>
        <w:t>Для реализации работы по патриотическому воспитанию дошкольников необходимо учитывать следующие принципы:</w:t>
      </w:r>
    </w:p>
    <w:p w:rsidR="00F731D0" w:rsidRPr="00921628" w:rsidRDefault="00F731D0" w:rsidP="00D30FC5">
      <w:pPr>
        <w:pStyle w:val="c4"/>
        <w:numPr>
          <w:ilvl w:val="0"/>
          <w:numId w:val="1"/>
        </w:numPr>
        <w:shd w:val="clear" w:color="auto" w:fill="FFFFFF"/>
        <w:spacing w:before="0" w:beforeAutospacing="0" w:after="0" w:afterAutospacing="0" w:line="270" w:lineRule="atLeast"/>
        <w:ind w:left="284" w:firstLine="567"/>
        <w:jc w:val="both"/>
        <w:rPr>
          <w:rStyle w:val="c2"/>
          <w:sz w:val="22"/>
          <w:szCs w:val="22"/>
        </w:rPr>
      </w:pPr>
      <w:r w:rsidRPr="00921628">
        <w:rPr>
          <w:rStyle w:val="c1"/>
          <w:b/>
          <w:bCs/>
          <w:sz w:val="22"/>
          <w:szCs w:val="22"/>
        </w:rPr>
        <w:t>Принцип личностно-ориентированного общения</w:t>
      </w:r>
      <w:r w:rsidRPr="00921628">
        <w:rPr>
          <w:rStyle w:val="apple-converted-space"/>
          <w:b/>
          <w:bCs/>
          <w:sz w:val="22"/>
          <w:szCs w:val="22"/>
        </w:rPr>
        <w:t> </w:t>
      </w:r>
      <w:r w:rsidRPr="00921628">
        <w:rPr>
          <w:rStyle w:val="c2"/>
          <w:sz w:val="22"/>
          <w:szCs w:val="22"/>
        </w:rPr>
        <w:t>– индивидуально – личностное формирование и развитие морального облика человека. В процессе обучения дети выступают как активные исследователи окружающего мира вместе с педагогом, а не просто пассивно перенимают его опыт. Партнёрство, соучастие и взаимодействие – приоритетные формы общения педагога с детьми;</w:t>
      </w:r>
    </w:p>
    <w:p w:rsidR="00F731D0" w:rsidRPr="00921628" w:rsidRDefault="00F731D0" w:rsidP="00D30FC5">
      <w:pPr>
        <w:pStyle w:val="c4"/>
        <w:numPr>
          <w:ilvl w:val="0"/>
          <w:numId w:val="1"/>
        </w:numPr>
        <w:shd w:val="clear" w:color="auto" w:fill="FFFFFF"/>
        <w:spacing w:before="0" w:beforeAutospacing="0" w:after="0" w:afterAutospacing="0" w:line="270" w:lineRule="atLeast"/>
        <w:ind w:left="284" w:firstLine="567"/>
        <w:jc w:val="both"/>
        <w:rPr>
          <w:rStyle w:val="c2"/>
          <w:sz w:val="22"/>
          <w:szCs w:val="22"/>
        </w:rPr>
      </w:pPr>
      <w:r w:rsidRPr="00921628">
        <w:rPr>
          <w:rStyle w:val="c1"/>
          <w:b/>
          <w:bCs/>
          <w:sz w:val="22"/>
          <w:szCs w:val="22"/>
        </w:rPr>
        <w:t>Принцип тематического планирования материала</w:t>
      </w:r>
      <w:r w:rsidRPr="00921628">
        <w:rPr>
          <w:rStyle w:val="apple-converted-space"/>
          <w:b/>
          <w:bCs/>
          <w:sz w:val="22"/>
          <w:szCs w:val="22"/>
        </w:rPr>
        <w:t> </w:t>
      </w:r>
      <w:r w:rsidRPr="00921628">
        <w:rPr>
          <w:rStyle w:val="c2"/>
          <w:sz w:val="22"/>
          <w:szCs w:val="22"/>
        </w:rPr>
        <w:t>предполагает подачу изучаемого материала по тематическим блокам: родная семья, родной город, родная страна, родная природа, родная культура;</w:t>
      </w:r>
    </w:p>
    <w:p w:rsidR="00F731D0" w:rsidRPr="00921628" w:rsidRDefault="00F731D0" w:rsidP="00D30FC5">
      <w:pPr>
        <w:pStyle w:val="c4"/>
        <w:numPr>
          <w:ilvl w:val="0"/>
          <w:numId w:val="1"/>
        </w:numPr>
        <w:shd w:val="clear" w:color="auto" w:fill="FFFFFF"/>
        <w:spacing w:before="0" w:beforeAutospacing="0" w:after="0" w:afterAutospacing="0" w:line="270" w:lineRule="atLeast"/>
        <w:ind w:left="284" w:firstLine="567"/>
        <w:jc w:val="both"/>
        <w:rPr>
          <w:rStyle w:val="c2"/>
          <w:sz w:val="22"/>
          <w:szCs w:val="22"/>
        </w:rPr>
      </w:pPr>
      <w:r w:rsidRPr="00921628">
        <w:rPr>
          <w:rStyle w:val="c1"/>
          <w:b/>
          <w:bCs/>
          <w:sz w:val="22"/>
          <w:szCs w:val="22"/>
        </w:rPr>
        <w:t>Принцип наглядности</w:t>
      </w:r>
      <w:r w:rsidRPr="00921628">
        <w:rPr>
          <w:rStyle w:val="apple-converted-space"/>
          <w:b/>
          <w:bCs/>
          <w:sz w:val="22"/>
          <w:szCs w:val="22"/>
        </w:rPr>
        <w:t> </w:t>
      </w:r>
      <w:r w:rsidRPr="00921628">
        <w:rPr>
          <w:rStyle w:val="c2"/>
          <w:sz w:val="22"/>
          <w:szCs w:val="22"/>
        </w:rPr>
        <w:t>– 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F731D0" w:rsidRPr="00921628" w:rsidRDefault="00F731D0" w:rsidP="00D30FC5">
      <w:pPr>
        <w:pStyle w:val="c4"/>
        <w:numPr>
          <w:ilvl w:val="0"/>
          <w:numId w:val="1"/>
        </w:numPr>
        <w:shd w:val="clear" w:color="auto" w:fill="FFFFFF"/>
        <w:spacing w:before="0" w:beforeAutospacing="0" w:after="0" w:afterAutospacing="0" w:line="270" w:lineRule="atLeast"/>
        <w:ind w:left="284" w:firstLine="567"/>
        <w:jc w:val="both"/>
        <w:rPr>
          <w:sz w:val="22"/>
          <w:szCs w:val="22"/>
        </w:rPr>
      </w:pPr>
      <w:r w:rsidRPr="00921628">
        <w:rPr>
          <w:rStyle w:val="c1"/>
          <w:b/>
          <w:bCs/>
          <w:sz w:val="22"/>
          <w:szCs w:val="22"/>
        </w:rPr>
        <w:t>Принцип последовательности</w:t>
      </w:r>
      <w:r w:rsidRPr="00921628">
        <w:rPr>
          <w:rStyle w:val="apple-converted-space"/>
          <w:b/>
          <w:bCs/>
          <w:sz w:val="22"/>
          <w:szCs w:val="22"/>
        </w:rPr>
        <w:t> </w:t>
      </w:r>
      <w:r w:rsidRPr="00921628">
        <w:rPr>
          <w:rStyle w:val="c2"/>
          <w:sz w:val="22"/>
          <w:szCs w:val="22"/>
        </w:rPr>
        <w:t>предполагает планирование изучаемого материала последовательно (от простого к сложному), чтобы дети усваивали знания постепенно, в определённой системе;</w:t>
      </w:r>
    </w:p>
    <w:p w:rsidR="003A1E4D" w:rsidRPr="00921628" w:rsidRDefault="00F731D0" w:rsidP="00D30FC5">
      <w:pPr>
        <w:pStyle w:val="c4"/>
        <w:numPr>
          <w:ilvl w:val="0"/>
          <w:numId w:val="1"/>
        </w:numPr>
        <w:shd w:val="clear" w:color="auto" w:fill="FFFFFF"/>
        <w:spacing w:before="0" w:beforeAutospacing="0" w:after="0" w:afterAutospacing="0" w:line="270" w:lineRule="atLeast"/>
        <w:ind w:left="284" w:firstLine="567"/>
        <w:jc w:val="both"/>
        <w:rPr>
          <w:sz w:val="22"/>
          <w:szCs w:val="22"/>
        </w:rPr>
      </w:pPr>
      <w:r w:rsidRPr="00921628">
        <w:rPr>
          <w:rStyle w:val="c1"/>
          <w:b/>
          <w:bCs/>
          <w:sz w:val="22"/>
          <w:szCs w:val="22"/>
        </w:rPr>
        <w:t>Принцип занимательности</w:t>
      </w:r>
      <w:r w:rsidRPr="00921628">
        <w:rPr>
          <w:rStyle w:val="apple-converted-space"/>
          <w:b/>
          <w:bCs/>
          <w:sz w:val="22"/>
          <w:szCs w:val="22"/>
        </w:rPr>
        <w:t> </w:t>
      </w:r>
      <w:r w:rsidRPr="00921628">
        <w:rPr>
          <w:rStyle w:val="c2"/>
          <w:sz w:val="22"/>
          <w:szCs w:val="22"/>
        </w:rPr>
        <w:t>– изучаемый материал  должен быть интересным, увлекательным для детей, этот принцип формирует у детей желание выполнять предлагаемые виды занятий, стремиться к достижению результата.</w:t>
      </w:r>
    </w:p>
    <w:p w:rsidR="002A5172" w:rsidRPr="00921628" w:rsidRDefault="004B408D" w:rsidP="00411180">
      <w:pPr>
        <w:spacing w:before="100" w:beforeAutospacing="1" w:after="100" w:afterAutospacing="1" w:line="240" w:lineRule="auto"/>
        <w:ind w:firstLine="567"/>
        <w:jc w:val="center"/>
        <w:rPr>
          <w:rFonts w:ascii="Times New Roman" w:eastAsia="Times New Roman" w:hAnsi="Times New Roman" w:cs="Times New Roman"/>
          <w:b/>
          <w:bCs/>
          <w:i/>
          <w:iCs/>
          <w:lang w:eastAsia="ru-RU"/>
        </w:rPr>
      </w:pPr>
      <w:r w:rsidRPr="00921628">
        <w:rPr>
          <w:rFonts w:ascii="Times New Roman" w:eastAsia="Times New Roman" w:hAnsi="Times New Roman" w:cs="Times New Roman"/>
          <w:b/>
          <w:bCs/>
          <w:i/>
          <w:iCs/>
          <w:lang w:eastAsia="ru-RU"/>
        </w:rPr>
        <w:t>Основные задачи патриотического воспитания дошкольников</w:t>
      </w:r>
      <w:r w:rsidR="00F731D0" w:rsidRPr="00921628">
        <w:rPr>
          <w:rFonts w:ascii="Times New Roman" w:eastAsia="Times New Roman" w:hAnsi="Times New Roman" w:cs="Times New Roman"/>
          <w:b/>
          <w:bCs/>
          <w:i/>
          <w:iCs/>
          <w:lang w:eastAsia="ru-RU"/>
        </w:rPr>
        <w:t>:</w:t>
      </w:r>
    </w:p>
    <w:p w:rsidR="00411180"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w:t>
      </w:r>
      <w:r w:rsidR="004B408D" w:rsidRPr="00921628">
        <w:rPr>
          <w:rFonts w:ascii="Times New Roman" w:eastAsia="Times New Roman" w:hAnsi="Times New Roman" w:cs="Times New Roman"/>
          <w:lang w:eastAsia="ru-RU"/>
        </w:rPr>
        <w:t>ормирование любви к родному краю (</w:t>
      </w:r>
      <w:r w:rsidRPr="00921628">
        <w:rPr>
          <w:rFonts w:ascii="Times New Roman" w:eastAsia="Times New Roman" w:hAnsi="Times New Roman" w:cs="Times New Roman"/>
          <w:lang w:eastAsia="ru-RU"/>
        </w:rPr>
        <w:t>своей семье, родному дому, детскому саду, улице, городу).</w:t>
      </w:r>
    </w:p>
    <w:p w:rsidR="00411180"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Формирование бережного отношения к природе и всему живому.</w:t>
      </w:r>
    </w:p>
    <w:p w:rsidR="002A5172"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w:t>
      </w:r>
      <w:r w:rsidR="004B408D" w:rsidRPr="00921628">
        <w:rPr>
          <w:rFonts w:ascii="Times New Roman" w:eastAsia="Times New Roman" w:hAnsi="Times New Roman" w:cs="Times New Roman"/>
          <w:lang w:eastAsia="ru-RU"/>
        </w:rPr>
        <w:t xml:space="preserve">ормирование </w:t>
      </w:r>
      <w:r w:rsidR="002A5172" w:rsidRPr="00921628">
        <w:rPr>
          <w:rFonts w:ascii="Times New Roman" w:eastAsia="Times New Roman" w:hAnsi="Times New Roman" w:cs="Times New Roman"/>
          <w:lang w:eastAsia="ru-RU"/>
        </w:rPr>
        <w:t>духовно-нравственных</w:t>
      </w:r>
      <w:r w:rsidRPr="00921628">
        <w:rPr>
          <w:rFonts w:ascii="Times New Roman" w:eastAsia="Times New Roman" w:hAnsi="Times New Roman" w:cs="Times New Roman"/>
          <w:lang w:eastAsia="ru-RU"/>
        </w:rPr>
        <w:t xml:space="preserve"> отношений.</w:t>
      </w:r>
    </w:p>
    <w:p w:rsidR="002A5172"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w:t>
      </w:r>
      <w:r w:rsidR="004B408D" w:rsidRPr="00921628">
        <w:rPr>
          <w:rFonts w:ascii="Times New Roman" w:eastAsia="Times New Roman" w:hAnsi="Times New Roman" w:cs="Times New Roman"/>
          <w:lang w:eastAsia="ru-RU"/>
        </w:rPr>
        <w:t>ормирование любви к культурному наследию сво</w:t>
      </w:r>
      <w:r w:rsidRPr="00921628">
        <w:rPr>
          <w:rFonts w:ascii="Times New Roman" w:eastAsia="Times New Roman" w:hAnsi="Times New Roman" w:cs="Times New Roman"/>
          <w:lang w:eastAsia="ru-RU"/>
        </w:rPr>
        <w:t>его народа.</w:t>
      </w:r>
    </w:p>
    <w:p w:rsidR="002A5172"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В</w:t>
      </w:r>
      <w:r w:rsidR="004B408D" w:rsidRPr="00921628">
        <w:rPr>
          <w:rFonts w:ascii="Times New Roman" w:eastAsia="Times New Roman" w:hAnsi="Times New Roman" w:cs="Times New Roman"/>
          <w:lang w:eastAsia="ru-RU"/>
        </w:rPr>
        <w:t>оспитание любви уважения к с</w:t>
      </w:r>
      <w:r w:rsidRPr="00921628">
        <w:rPr>
          <w:rFonts w:ascii="Times New Roman" w:eastAsia="Times New Roman" w:hAnsi="Times New Roman" w:cs="Times New Roman"/>
          <w:lang w:eastAsia="ru-RU"/>
        </w:rPr>
        <w:t>воим национальным особенностям.</w:t>
      </w:r>
    </w:p>
    <w:p w:rsidR="00411180"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Формирование чувств собственного достоинства как представителя своего народа.</w:t>
      </w:r>
    </w:p>
    <w:p w:rsidR="00411180" w:rsidRPr="00921628" w:rsidRDefault="00411180" w:rsidP="00411180">
      <w:pPr>
        <w:pStyle w:val="a7"/>
        <w:numPr>
          <w:ilvl w:val="0"/>
          <w:numId w:val="2"/>
        </w:numPr>
        <w:spacing w:before="100" w:beforeAutospacing="1" w:after="100" w:afterAutospacing="1" w:line="240" w:lineRule="auto"/>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Формирование толерантности, чувства уважения к представителям других национальностей, к ровесникам, родителям, другим людям.</w:t>
      </w:r>
    </w:p>
    <w:p w:rsidR="00F731D0" w:rsidRPr="00921628" w:rsidRDefault="00F731D0" w:rsidP="00A83221">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 взрослыми и сверстниками.</w:t>
      </w:r>
    </w:p>
    <w:p w:rsidR="00F731D0" w:rsidRPr="00921628" w:rsidRDefault="00F731D0" w:rsidP="002A5172">
      <w:pPr>
        <w:shd w:val="clear" w:color="auto" w:fill="FFFFFF"/>
        <w:spacing w:before="90" w:after="90" w:line="360" w:lineRule="auto"/>
        <w:ind w:firstLine="567"/>
        <w:jc w:val="center"/>
        <w:rPr>
          <w:rFonts w:ascii="Times New Roman" w:eastAsia="Times New Roman" w:hAnsi="Times New Roman" w:cs="Times New Roman"/>
          <w:b/>
          <w:i/>
          <w:lang w:eastAsia="ru-RU"/>
        </w:rPr>
      </w:pPr>
      <w:r w:rsidRPr="00921628">
        <w:rPr>
          <w:rFonts w:ascii="Times New Roman" w:eastAsia="Times New Roman" w:hAnsi="Times New Roman" w:cs="Times New Roman"/>
          <w:b/>
          <w:i/>
          <w:lang w:eastAsia="ru-RU"/>
        </w:rPr>
        <w:t>Система и последовательность работы по нравственно - патриотическому воспитанию детей может быть представлена следующим образом:</w:t>
      </w:r>
    </w:p>
    <w:p w:rsidR="00F731D0" w:rsidRPr="00921628" w:rsidRDefault="00F731D0" w:rsidP="002A5172">
      <w:pPr>
        <w:shd w:val="clear" w:color="auto" w:fill="FFFFFF"/>
        <w:spacing w:before="90" w:after="90" w:line="36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СЕМЬЯ---ДЕТСКИЙ САД---РОДНАЯ УЛИЦА; </w:t>
      </w:r>
    </w:p>
    <w:p w:rsidR="00F731D0" w:rsidRPr="00921628" w:rsidRDefault="00F731D0" w:rsidP="002A5172">
      <w:pPr>
        <w:shd w:val="clear" w:color="auto" w:fill="FFFFFF"/>
        <w:spacing w:before="90" w:after="90" w:line="36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РАЙОН---РОДНОЙ ГОРОД---РОДНОЙ КРАЙ – СТРАНА;</w:t>
      </w:r>
    </w:p>
    <w:p w:rsidR="007B0AD6" w:rsidRPr="00921628" w:rsidRDefault="00F731D0" w:rsidP="00921628">
      <w:pPr>
        <w:shd w:val="clear" w:color="auto" w:fill="FFFFFF"/>
        <w:spacing w:before="90" w:after="90" w:line="36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СТОЛИЦА – СИМВОЛИКА (ГЕРБ, ФЛАГ, ГИМН)---ПРАВА И ОБЯЗАННОСТИ.</w:t>
      </w:r>
    </w:p>
    <w:p w:rsidR="00E01AAA" w:rsidRPr="00921628" w:rsidRDefault="007B0AD6" w:rsidP="007B0AD6">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b/>
          <w:bCs/>
          <w:lang w:eastAsia="ru-RU"/>
        </w:rPr>
        <w:lastRenderedPageBreak/>
        <w:t>Задача педагога</w:t>
      </w:r>
      <w:r w:rsidRPr="00921628">
        <w:rPr>
          <w:rFonts w:ascii="Times New Roman" w:eastAsia="Times New Roman" w:hAnsi="Times New Roman" w:cs="Times New Roman"/>
          <w:lang w:eastAsia="ru-RU"/>
        </w:rPr>
        <w:t> — отобрать из массы впечатлений, получаемых ребенком, наиболее доступные ему: природа и мир животных, жизнь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Любой край, область, даже небольшая деревня неповторимы.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w:t>
      </w:r>
    </w:p>
    <w:p w:rsidR="00444679" w:rsidRPr="00921628" w:rsidRDefault="004B408D" w:rsidP="00444679">
      <w:pPr>
        <w:shd w:val="clear" w:color="auto" w:fill="FFFFFF"/>
        <w:spacing w:before="90" w:after="90" w:line="240" w:lineRule="auto"/>
        <w:ind w:firstLine="567"/>
        <w:rPr>
          <w:rFonts w:ascii="Times New Roman" w:eastAsia="Times New Roman" w:hAnsi="Times New Roman" w:cs="Times New Roman"/>
          <w:i/>
          <w:lang w:eastAsia="ru-RU"/>
        </w:rPr>
      </w:pPr>
      <w:r w:rsidRPr="00921628">
        <w:rPr>
          <w:rFonts w:ascii="Times New Roman" w:eastAsia="Times New Roman" w:hAnsi="Times New Roman" w:cs="Times New Roman"/>
          <w:i/>
          <w:lang w:eastAsia="ru-RU"/>
        </w:rPr>
        <w:t> </w:t>
      </w:r>
      <w:r w:rsidRPr="00921628">
        <w:rPr>
          <w:rFonts w:ascii="Times New Roman" w:eastAsia="Times New Roman" w:hAnsi="Times New Roman" w:cs="Times New Roman"/>
          <w:b/>
          <w:bCs/>
          <w:i/>
          <w:lang w:eastAsia="ru-RU"/>
        </w:rPr>
        <w:t>Формы работы по патриотическому воспитанию</w:t>
      </w:r>
    </w:p>
    <w:p w:rsidR="00444679" w:rsidRPr="00921628" w:rsidRDefault="004B408D"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 создание развивающей среды по </w:t>
      </w:r>
      <w:r w:rsidR="00444679" w:rsidRPr="00921628">
        <w:rPr>
          <w:rFonts w:ascii="Times New Roman" w:eastAsia="Times New Roman" w:hAnsi="Times New Roman" w:cs="Times New Roman"/>
          <w:lang w:eastAsia="ru-RU"/>
        </w:rPr>
        <w:t>нравственно–патриотическому воспитанию;</w:t>
      </w:r>
    </w:p>
    <w:p w:rsidR="00444679" w:rsidRPr="00921628" w:rsidRDefault="00444679"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тематические занятия;</w:t>
      </w:r>
    </w:p>
    <w:p w:rsidR="00444679" w:rsidRPr="00921628" w:rsidRDefault="004B408D"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беседы о Родине, о родном городе, о природе родного края, о хороших людях, чтение детских книг на патриотические темы, соответствующий подбор песен и стихов для разучивания, просмотр кинофильмов, телевизионных передач для</w:t>
      </w:r>
      <w:r w:rsidR="00444679" w:rsidRPr="00921628">
        <w:rPr>
          <w:rFonts w:ascii="Times New Roman" w:eastAsia="Times New Roman" w:hAnsi="Times New Roman" w:cs="Times New Roman"/>
          <w:lang w:eastAsia="ru-RU"/>
        </w:rPr>
        <w:t xml:space="preserve"> детей, целенаправленные игры ;</w:t>
      </w:r>
    </w:p>
    <w:p w:rsidR="00444679" w:rsidRPr="00921628" w:rsidRDefault="004B408D"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взаимодействие с родителями</w:t>
      </w:r>
      <w:r w:rsidR="00444679" w:rsidRPr="00921628">
        <w:rPr>
          <w:rFonts w:ascii="Times New Roman" w:eastAsia="Times New Roman" w:hAnsi="Times New Roman" w:cs="Times New Roman"/>
          <w:lang w:eastAsia="ru-RU"/>
        </w:rPr>
        <w:t>;</w:t>
      </w:r>
    </w:p>
    <w:p w:rsidR="00444679" w:rsidRPr="00921628" w:rsidRDefault="00A83221"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взаимодействие с социумом.</w:t>
      </w:r>
    </w:p>
    <w:p w:rsidR="00444679" w:rsidRPr="00921628" w:rsidRDefault="00444679" w:rsidP="00444679">
      <w:pPr>
        <w:shd w:val="clear" w:color="auto" w:fill="FFFFFF"/>
        <w:spacing w:before="90" w:after="90" w:line="240" w:lineRule="auto"/>
        <w:ind w:firstLine="567"/>
        <w:rPr>
          <w:rFonts w:ascii="Times New Roman" w:eastAsia="Times New Roman" w:hAnsi="Times New Roman" w:cs="Times New Roman"/>
          <w:lang w:eastAsia="ru-RU"/>
        </w:rPr>
      </w:pPr>
    </w:p>
    <w:p w:rsidR="00721994" w:rsidRPr="00921628" w:rsidRDefault="00721994" w:rsidP="00444679">
      <w:pPr>
        <w:shd w:val="clear" w:color="auto" w:fill="FFFFFF"/>
        <w:spacing w:before="90" w:after="90" w:line="240" w:lineRule="auto"/>
        <w:ind w:firstLine="567"/>
        <w:rPr>
          <w:rFonts w:ascii="Times New Roman" w:eastAsia="Times New Roman" w:hAnsi="Times New Roman" w:cs="Times New Roman"/>
          <w:lang w:eastAsia="ru-RU"/>
        </w:rPr>
      </w:pPr>
      <w:r w:rsidRPr="00921628">
        <w:rPr>
          <w:rStyle w:val="c1"/>
          <w:rFonts w:ascii="Times New Roman" w:hAnsi="Times New Roman" w:cs="Times New Roman"/>
          <w:b/>
          <w:bCs/>
          <w:color w:val="000000" w:themeColor="text1"/>
        </w:rPr>
        <w:t>Условиями</w:t>
      </w:r>
      <w:r w:rsidRPr="00921628">
        <w:rPr>
          <w:rStyle w:val="apple-converted-space"/>
          <w:rFonts w:ascii="Times New Roman" w:hAnsi="Times New Roman" w:cs="Times New Roman"/>
          <w:b/>
          <w:bCs/>
          <w:color w:val="000000" w:themeColor="text1"/>
        </w:rPr>
        <w:t> </w:t>
      </w:r>
      <w:r w:rsidRPr="00921628">
        <w:rPr>
          <w:rStyle w:val="c2"/>
          <w:rFonts w:ascii="Times New Roman" w:hAnsi="Times New Roman" w:cs="Times New Roman"/>
          <w:color w:val="000000" w:themeColor="text1"/>
        </w:rPr>
        <w:t>для наиболее эффективного решения задач патриотического воспитания являются:</w:t>
      </w:r>
    </w:p>
    <w:p w:rsidR="00721994" w:rsidRPr="00921628" w:rsidRDefault="00721994" w:rsidP="002A5172">
      <w:pPr>
        <w:pStyle w:val="c4"/>
        <w:shd w:val="clear" w:color="auto" w:fill="FFFFFF"/>
        <w:spacing w:before="0" w:beforeAutospacing="0" w:after="0" w:afterAutospacing="0" w:line="270" w:lineRule="atLeast"/>
        <w:ind w:firstLine="567"/>
        <w:jc w:val="both"/>
        <w:rPr>
          <w:color w:val="000000" w:themeColor="text1"/>
          <w:sz w:val="22"/>
          <w:szCs w:val="22"/>
        </w:rPr>
      </w:pPr>
      <w:r w:rsidRPr="00921628">
        <w:rPr>
          <w:rStyle w:val="c0"/>
          <w:color w:val="000000" w:themeColor="text1"/>
          <w:sz w:val="22"/>
          <w:szCs w:val="22"/>
        </w:rPr>
        <w:sym w:font="Symbol" w:char="F074"/>
      </w:r>
      <w:r w:rsidRPr="00921628">
        <w:rPr>
          <w:rStyle w:val="c2"/>
          <w:color w:val="000000" w:themeColor="text1"/>
          <w:sz w:val="22"/>
          <w:szCs w:val="22"/>
        </w:rPr>
        <w:t> комплексный подход;</w:t>
      </w:r>
    </w:p>
    <w:p w:rsidR="00721994" w:rsidRPr="00921628" w:rsidRDefault="00721994" w:rsidP="002A5172">
      <w:pPr>
        <w:pStyle w:val="c4"/>
        <w:shd w:val="clear" w:color="auto" w:fill="FFFFFF"/>
        <w:spacing w:before="0" w:beforeAutospacing="0" w:after="0" w:afterAutospacing="0" w:line="270" w:lineRule="atLeast"/>
        <w:ind w:firstLine="567"/>
        <w:jc w:val="both"/>
        <w:rPr>
          <w:color w:val="000000" w:themeColor="text1"/>
          <w:sz w:val="22"/>
          <w:szCs w:val="22"/>
        </w:rPr>
      </w:pPr>
      <w:r w:rsidRPr="00921628">
        <w:rPr>
          <w:rStyle w:val="c0"/>
          <w:color w:val="000000" w:themeColor="text1"/>
          <w:sz w:val="22"/>
          <w:szCs w:val="22"/>
        </w:rPr>
        <w:sym w:font="Symbol" w:char="F074"/>
      </w:r>
      <w:r w:rsidRPr="00921628">
        <w:rPr>
          <w:rStyle w:val="c2"/>
          <w:color w:val="000000" w:themeColor="text1"/>
          <w:sz w:val="22"/>
          <w:szCs w:val="22"/>
        </w:rPr>
        <w:t> знание педагогом истории и культуры своего народа;</w:t>
      </w:r>
    </w:p>
    <w:p w:rsidR="00721994" w:rsidRPr="00921628" w:rsidRDefault="00721994" w:rsidP="002A5172">
      <w:pPr>
        <w:pStyle w:val="c4"/>
        <w:shd w:val="clear" w:color="auto" w:fill="FFFFFF"/>
        <w:spacing w:before="0" w:beforeAutospacing="0" w:after="0" w:afterAutospacing="0" w:line="270" w:lineRule="atLeast"/>
        <w:ind w:firstLine="567"/>
        <w:jc w:val="both"/>
        <w:rPr>
          <w:color w:val="000000" w:themeColor="text1"/>
          <w:sz w:val="22"/>
          <w:szCs w:val="22"/>
        </w:rPr>
      </w:pPr>
      <w:r w:rsidRPr="00921628">
        <w:rPr>
          <w:rStyle w:val="c0"/>
          <w:color w:val="000000" w:themeColor="text1"/>
          <w:sz w:val="22"/>
          <w:szCs w:val="22"/>
        </w:rPr>
        <w:sym w:font="Symbol" w:char="F074"/>
      </w:r>
      <w:r w:rsidRPr="00921628">
        <w:rPr>
          <w:rStyle w:val="c2"/>
          <w:color w:val="000000" w:themeColor="text1"/>
          <w:sz w:val="22"/>
          <w:szCs w:val="22"/>
        </w:rPr>
        <w:t> правильно подобранный материал (по принципу доступности и понятности);</w:t>
      </w:r>
    </w:p>
    <w:p w:rsidR="00721994" w:rsidRPr="00921628" w:rsidRDefault="00721994" w:rsidP="002A5172">
      <w:pPr>
        <w:pStyle w:val="c4"/>
        <w:shd w:val="clear" w:color="auto" w:fill="FFFFFF"/>
        <w:spacing w:before="0" w:beforeAutospacing="0" w:after="0" w:afterAutospacing="0" w:line="270" w:lineRule="atLeast"/>
        <w:ind w:firstLine="567"/>
        <w:jc w:val="both"/>
        <w:rPr>
          <w:color w:val="000000" w:themeColor="text1"/>
          <w:sz w:val="22"/>
          <w:szCs w:val="22"/>
        </w:rPr>
      </w:pPr>
      <w:r w:rsidRPr="00921628">
        <w:rPr>
          <w:rStyle w:val="c0"/>
          <w:color w:val="000000" w:themeColor="text1"/>
          <w:sz w:val="22"/>
          <w:szCs w:val="22"/>
        </w:rPr>
        <w:sym w:font="Symbol" w:char="F074"/>
      </w:r>
      <w:r w:rsidRPr="00921628">
        <w:rPr>
          <w:rStyle w:val="c2"/>
          <w:color w:val="000000" w:themeColor="text1"/>
          <w:sz w:val="22"/>
          <w:szCs w:val="22"/>
        </w:rPr>
        <w:t> тематическое построение материала;</w:t>
      </w:r>
    </w:p>
    <w:p w:rsidR="00921628" w:rsidRDefault="00721994" w:rsidP="00921628">
      <w:pPr>
        <w:pStyle w:val="c4"/>
        <w:shd w:val="clear" w:color="auto" w:fill="FFFFFF"/>
        <w:spacing w:before="0" w:beforeAutospacing="0" w:after="0" w:afterAutospacing="0" w:line="270" w:lineRule="atLeast"/>
        <w:ind w:firstLine="567"/>
        <w:jc w:val="both"/>
        <w:rPr>
          <w:rStyle w:val="c2"/>
          <w:color w:val="000000" w:themeColor="text1"/>
          <w:sz w:val="22"/>
          <w:szCs w:val="22"/>
        </w:rPr>
      </w:pPr>
      <w:r w:rsidRPr="00921628">
        <w:rPr>
          <w:rStyle w:val="c0"/>
          <w:color w:val="000000" w:themeColor="text1"/>
          <w:sz w:val="22"/>
          <w:szCs w:val="22"/>
        </w:rPr>
        <w:sym w:font="Symbol" w:char="F074"/>
      </w:r>
      <w:r w:rsidRPr="00921628">
        <w:rPr>
          <w:rStyle w:val="c2"/>
          <w:color w:val="000000" w:themeColor="text1"/>
          <w:sz w:val="22"/>
          <w:szCs w:val="22"/>
        </w:rPr>
        <w:t> совместная работа детского сада и семьи;</w:t>
      </w:r>
    </w:p>
    <w:p w:rsidR="00D64E6D" w:rsidRPr="00921628" w:rsidRDefault="00D64E6D" w:rsidP="00921628">
      <w:pPr>
        <w:pStyle w:val="c4"/>
        <w:shd w:val="clear" w:color="auto" w:fill="FFFFFF"/>
        <w:spacing w:before="0" w:beforeAutospacing="0" w:after="0" w:afterAutospacing="0" w:line="270" w:lineRule="atLeast"/>
        <w:ind w:firstLine="567"/>
        <w:jc w:val="both"/>
        <w:rPr>
          <w:color w:val="000000" w:themeColor="text1"/>
          <w:sz w:val="22"/>
          <w:szCs w:val="22"/>
        </w:rPr>
      </w:pPr>
      <w:r w:rsidRPr="00921628">
        <w:rPr>
          <w:sz w:val="22"/>
          <w:szCs w:val="22"/>
        </w:rPr>
        <w:t> Нравственное воспитание определяется с помощью определенных средств, среди которых необходимо указать: художественные средства; природу; собственную деятельность детей; общение; окружающую обстановку.</w:t>
      </w:r>
    </w:p>
    <w:p w:rsidR="00D64E6D" w:rsidRPr="00921628" w:rsidRDefault="00D64E6D" w:rsidP="002A5172">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1. Группа художественных средств: художественная литература, изобразительное искусство, музыка, кино и др. Эта группа средств очень важна в решении задач нравственного воспитания, поскольку способствует эмоциональной окраске познаваемых моральных явлений. Художественные средства наиболее эффективны при формировании у детей моральных представлений и воспитании чувств.</w:t>
      </w:r>
    </w:p>
    <w:p w:rsidR="00A83221" w:rsidRPr="00921628" w:rsidRDefault="00D64E6D" w:rsidP="002A5172">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2. Средством нравственного воспитания дошкольников является природа. Она способна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ребенка. Чувство любви к родной природе – еще одно из слагаемых патриотизма. Именно воспитанием любви к родной природе, можно и нужно развивать патриотическое чувство дошкольников: ведь природные явления и объекты, окружающие ребенка с его появления на свет, ближе ему и легче для его восприятия, сильнее воздействуют на эмоциональную сферу.</w:t>
      </w:r>
    </w:p>
    <w:p w:rsidR="00D64E6D" w:rsidRPr="00921628" w:rsidRDefault="00D64E6D" w:rsidP="002A5172">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 3. Средством нравственного воспитания дошкольников является собственная деятельность детей: игра, труд, учение, художественная деятельность. Каждый вид деятельности имеет свою специфику, выполняя функцию средства воспитания. Но данное средство - деятельность как таковая - необходимо, прежде всего, при воспитании практики нравственного поведения. </w:t>
      </w:r>
    </w:p>
    <w:p w:rsidR="00D64E6D" w:rsidRPr="00921628" w:rsidRDefault="00D64E6D" w:rsidP="002A5172">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4. Особое место в этой группе средств отводится общению. Оно, как средство нравственного воспитания, лучше всего выполняет задачи корректировки представлений о морали и воспитании чувств и отношений.</w:t>
      </w:r>
    </w:p>
    <w:p w:rsidR="00D64E6D" w:rsidRPr="00921628" w:rsidRDefault="00D64E6D" w:rsidP="002A5172">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lastRenderedPageBreak/>
        <w:t> 5. Средством нравственного воспитания может быть вся та атмосфера, в которой живет ребенок, атмосфера может быть пропитана доброжелательностью, любовью, гуманностью или, напротив, жестокостью, безнравственностью. Окружающая ребенка обстановка становится средством воспитания чувств, представлений, поведения, то есть она активизирует весь механизм нравственною воспитания и влияет на формирование определенных нравственных качеств.</w:t>
      </w:r>
    </w:p>
    <w:p w:rsidR="007A2538" w:rsidRPr="00921628" w:rsidRDefault="00D64E6D" w:rsidP="00A83221">
      <w:pPr>
        <w:spacing w:before="100" w:beforeAutospacing="1" w:after="100" w:afterAutospacing="1"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Выбор средств воспитания зависит от ведущей задачи, возраста воспитанников, уровня их общего и интеллектуального развития, этапа развития нравственных качеств (только начинаем формировать нравственное качество, или закрепляем, или уже перевоспитываем)</w:t>
      </w:r>
    </w:p>
    <w:p w:rsidR="00E01AAA" w:rsidRPr="00921628" w:rsidRDefault="00E01AAA" w:rsidP="00E01AAA">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Огромное значение для воспитания у детей интереса и любви к родному краю имеет его ближайшее окружение.</w:t>
      </w:r>
    </w:p>
    <w:p w:rsidR="00E01AAA" w:rsidRPr="00921628" w:rsidRDefault="00E01AAA" w:rsidP="00E01AAA">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Какие сведения и понятия о родном городе способны усвоить дети? </w:t>
      </w:r>
    </w:p>
    <w:p w:rsidR="00E01AAA" w:rsidRPr="00921628" w:rsidRDefault="00E01AAA" w:rsidP="00E01AAA">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 Четырехлетний ребенок должен знать название своей улицы и той на которой находится детский сад. </w:t>
      </w:r>
    </w:p>
    <w:p w:rsidR="00E01AAA" w:rsidRPr="00921628" w:rsidRDefault="00E01AAA" w:rsidP="00E01AAA">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Внимание детей постарше надо привлечь к тем объектам, которые расположены на ближайших улицах: школе, аптеке, магазинах и т.д., рассказать об их назначении, подчеркнуть, что все это создано для удобства людей.</w:t>
      </w:r>
    </w:p>
    <w:p w:rsidR="00921628" w:rsidRDefault="00E01AAA" w:rsidP="00921628">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 Диапазон объектов, с которыми знакомят старших дошкольников, расширяется: это район и город в целом, его достопримечательности, исторические места и памятники. Объяснить детям, в честь кого они воздвигнуты. Старший дошкольник должен знать название своего города, своей улицы, прилегающих к ней улиц, в честь кого они названы. Так же объяснить, что у каждого человека есть родной дом и город, где он родился и живет. </w:t>
      </w:r>
    </w:p>
    <w:p w:rsidR="0011294F" w:rsidRPr="00921628" w:rsidRDefault="0011294F" w:rsidP="00921628">
      <w:pPr>
        <w:shd w:val="clear" w:color="auto" w:fill="FFFFFF"/>
        <w:spacing w:before="90" w:after="90" w:line="240" w:lineRule="auto"/>
        <w:ind w:firstLine="567"/>
        <w:jc w:val="both"/>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Работая над формированием нравственно  - патриотических чувств, предлагаем использовать занятия  следующих циклов: </w:t>
      </w:r>
    </w:p>
    <w:p w:rsidR="00921628" w:rsidRDefault="0011294F" w:rsidP="00921628">
      <w:pPr>
        <w:ind w:firstLine="567"/>
        <w:rPr>
          <w:rFonts w:ascii="Times New Roman" w:eastAsia="Times New Roman" w:hAnsi="Times New Roman" w:cs="Times New Roman"/>
          <w:lang w:eastAsia="ru-RU"/>
        </w:rPr>
      </w:pPr>
      <w:r w:rsidRPr="00921628">
        <w:rPr>
          <w:rFonts w:ascii="Times New Roman" w:eastAsia="Times New Roman" w:hAnsi="Times New Roman" w:cs="Times New Roman"/>
          <w:lang w:eastAsia="ru-RU"/>
        </w:rPr>
        <w:t xml:space="preserve"> </w:t>
      </w:r>
      <w:r w:rsidR="00B53FD1" w:rsidRPr="00921628">
        <w:rPr>
          <w:rFonts w:ascii="Times New Roman" w:eastAsia="Times New Roman" w:hAnsi="Times New Roman" w:cs="Times New Roman"/>
          <w:lang w:eastAsia="ru-RU"/>
        </w:rPr>
        <w:t>«Моя семья», «Моя улица, мой дом», «Мой детский сад», «Мой город», «Мой край», «Моя страна», «Москва – столица России». Работа по каждой теме должна включать занятия, беседы, игры, экскурсии, по некоторым темам – праздники. Причем,  темы повторяются в каждой группе, изменяется только содержание и объем познавательного материала, длительность и сложность изучения.</w:t>
      </w:r>
    </w:p>
    <w:p w:rsidR="00921628" w:rsidRDefault="00921628" w:rsidP="00921628">
      <w:pPr>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157EF" w:rsidRPr="00921628">
        <w:rPr>
          <w:rFonts w:ascii="Times New Roman" w:eastAsia="Times New Roman" w:hAnsi="Times New Roman" w:cs="Times New Roman"/>
          <w:b/>
          <w:bCs/>
          <w:i/>
          <w:lang w:eastAsia="ru-RU"/>
        </w:rPr>
        <w:t>Преимущества патриотизма</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i/>
          <w:u w:val="single"/>
          <w:lang w:eastAsia="ru-RU"/>
        </w:rPr>
        <w:t xml:space="preserve"> </w:t>
      </w:r>
      <w:r w:rsidRPr="00921628">
        <w:rPr>
          <w:rFonts w:ascii="Times New Roman" w:hAnsi="Times New Roman" w:cs="Times New Roman"/>
          <w:lang w:eastAsia="ru-RU"/>
        </w:rPr>
        <w:t>даёт радость – от осознания достоинств и успехов своей страны.</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lang w:eastAsia="ru-RU"/>
        </w:rPr>
        <w:t xml:space="preserve"> даёт ответственность – за семью, народ и Родину.</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lang w:eastAsia="ru-RU"/>
        </w:rPr>
        <w:t xml:space="preserve"> даёт уверенность – за счет чувства сопричастности к судьбе страны.</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lang w:eastAsia="ru-RU"/>
        </w:rPr>
        <w:t xml:space="preserve"> придаёт силы – от осознания того, что за спиной человека незримо стоят сотни поколений его предков.</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lang w:eastAsia="ru-RU"/>
        </w:rPr>
        <w:t xml:space="preserve"> даёт свободу – действовать во благо своей стране.</w:t>
      </w:r>
    </w:p>
    <w:p w:rsidR="004157EF" w:rsidRPr="00921628" w:rsidRDefault="004157EF" w:rsidP="00921628">
      <w:pPr>
        <w:pStyle w:val="a8"/>
        <w:rPr>
          <w:rFonts w:ascii="Times New Roman" w:hAnsi="Times New Roman" w:cs="Times New Roman"/>
          <w:lang w:eastAsia="ru-RU"/>
        </w:rPr>
      </w:pPr>
      <w:r w:rsidRPr="00921628">
        <w:rPr>
          <w:rFonts w:ascii="Times New Roman" w:hAnsi="Times New Roman" w:cs="Times New Roman"/>
          <w:b/>
          <w:u w:val="single"/>
          <w:lang w:eastAsia="ru-RU"/>
        </w:rPr>
        <w:t>Патриотизм</w:t>
      </w:r>
      <w:r w:rsidRPr="00921628">
        <w:rPr>
          <w:rFonts w:ascii="Times New Roman" w:hAnsi="Times New Roman" w:cs="Times New Roman"/>
          <w:lang w:eastAsia="ru-RU"/>
        </w:rPr>
        <w:t xml:space="preserve"> даёт уважение – к истории, традициям и культуре страны. </w:t>
      </w:r>
    </w:p>
    <w:p w:rsidR="00B53FD1" w:rsidRPr="00921628" w:rsidRDefault="00B53FD1" w:rsidP="00921628">
      <w:pPr>
        <w:pStyle w:val="a8"/>
        <w:rPr>
          <w:rFonts w:ascii="Times New Roman" w:hAnsi="Times New Roman" w:cs="Times New Roman"/>
          <w:lang w:eastAsia="ru-RU"/>
        </w:rPr>
      </w:pPr>
    </w:p>
    <w:p w:rsidR="007A2538" w:rsidRPr="00921628" w:rsidRDefault="00444679" w:rsidP="00921628">
      <w:pPr>
        <w:pStyle w:val="a8"/>
        <w:rPr>
          <w:rFonts w:ascii="Times New Roman" w:hAnsi="Times New Roman" w:cs="Times New Roman"/>
        </w:rPr>
      </w:pPr>
      <w:r w:rsidRPr="00921628">
        <w:rPr>
          <w:rFonts w:ascii="Times New Roman" w:hAnsi="Times New Roman" w:cs="Times New Roman"/>
          <w:color w:val="000000"/>
          <w:shd w:val="clear" w:color="auto" w:fill="FFFFFF"/>
          <w:lang w:eastAsia="ru-RU"/>
        </w:rPr>
        <w:t>Ф</w:t>
      </w:r>
      <w:r w:rsidR="007A2538" w:rsidRPr="00921628">
        <w:rPr>
          <w:rFonts w:ascii="Times New Roman" w:hAnsi="Times New Roman" w:cs="Times New Roman"/>
          <w:color w:val="000000"/>
          <w:shd w:val="clear" w:color="auto" w:fill="FFFFFF"/>
          <w:lang w:eastAsia="ru-RU"/>
        </w:rPr>
        <w:t xml:space="preserve">ундамент будущего человека закладывается в раннем детстве. Воспитание чувств ребенка с первых лет жизни является важной педагогической задачей. Ребенок не рождается злым или добрым, нравственным или безнравственным.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 При правильном воспитании интенсивно развиваются целостное восприятие окружающего мира, наглядно- образное мышление, творческое воображение, непосредственное эмоциональное отношение к окружающим людям. Если у дошкольника эти качества не будут сформированы </w:t>
      </w:r>
      <w:r w:rsidR="00A83221" w:rsidRPr="00921628">
        <w:rPr>
          <w:rFonts w:ascii="Times New Roman" w:hAnsi="Times New Roman" w:cs="Times New Roman"/>
          <w:color w:val="000000"/>
          <w:shd w:val="clear" w:color="auto" w:fill="FFFFFF"/>
          <w:lang w:eastAsia="ru-RU"/>
        </w:rPr>
        <w:t>надлежавшим</w:t>
      </w:r>
      <w:r w:rsidR="007A2538" w:rsidRPr="00921628">
        <w:rPr>
          <w:rFonts w:ascii="Times New Roman" w:hAnsi="Times New Roman" w:cs="Times New Roman"/>
          <w:color w:val="000000"/>
          <w:shd w:val="clear" w:color="auto" w:fill="FFFFFF"/>
          <w:lang w:eastAsia="ru-RU"/>
        </w:rPr>
        <w:t xml:space="preserve"> образом, то восполнять возникший недостаток позднее окажется трудным, а подчас и невозможным! Чтобы подготовить ребенка к самостоятельной жизни, научить его быть честным, справедливым и успешным во всех делах, необходимо помочь ему с раннего детства полюбить свою Родину.</w:t>
      </w:r>
      <w:r w:rsidR="007A2538" w:rsidRPr="00921628">
        <w:rPr>
          <w:rFonts w:ascii="Times New Roman" w:hAnsi="Times New Roman" w:cs="Times New Roman"/>
          <w:color w:val="000000"/>
          <w:lang w:eastAsia="ru-RU"/>
        </w:rPr>
        <w:br/>
      </w:r>
    </w:p>
    <w:sectPr w:rsidR="007A2538" w:rsidRPr="00921628" w:rsidSect="00653EA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BF" w:rsidRDefault="00BF65BF" w:rsidP="007A2538">
      <w:pPr>
        <w:spacing w:after="0" w:line="240" w:lineRule="auto"/>
      </w:pPr>
      <w:r>
        <w:separator/>
      </w:r>
    </w:p>
  </w:endnote>
  <w:endnote w:type="continuationSeparator" w:id="0">
    <w:p w:rsidR="00BF65BF" w:rsidRDefault="00BF65BF" w:rsidP="007A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20661"/>
      <w:docPartObj>
        <w:docPartGallery w:val="Page Numbers (Bottom of Page)"/>
        <w:docPartUnique/>
      </w:docPartObj>
    </w:sdtPr>
    <w:sdtEndPr/>
    <w:sdtContent>
      <w:p w:rsidR="007A2538" w:rsidRDefault="00064830">
        <w:pPr>
          <w:pStyle w:val="a5"/>
          <w:jc w:val="right"/>
        </w:pPr>
        <w:r>
          <w:fldChar w:fldCharType="begin"/>
        </w:r>
        <w:r w:rsidR="007A2538">
          <w:instrText>PAGE   \* MERGEFORMAT</w:instrText>
        </w:r>
        <w:r>
          <w:fldChar w:fldCharType="separate"/>
        </w:r>
        <w:r w:rsidR="00AB60A4">
          <w:rPr>
            <w:noProof/>
          </w:rPr>
          <w:t>1</w:t>
        </w:r>
        <w:r>
          <w:fldChar w:fldCharType="end"/>
        </w:r>
      </w:p>
    </w:sdtContent>
  </w:sdt>
  <w:p w:rsidR="007A2538" w:rsidRDefault="007A25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BF" w:rsidRDefault="00BF65BF" w:rsidP="007A2538">
      <w:pPr>
        <w:spacing w:after="0" w:line="240" w:lineRule="auto"/>
      </w:pPr>
      <w:r>
        <w:separator/>
      </w:r>
    </w:p>
  </w:footnote>
  <w:footnote w:type="continuationSeparator" w:id="0">
    <w:p w:rsidR="00BF65BF" w:rsidRDefault="00BF65BF" w:rsidP="007A2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84D4F"/>
    <w:multiLevelType w:val="hybridMultilevel"/>
    <w:tmpl w:val="D96A4D8C"/>
    <w:lvl w:ilvl="0" w:tplc="BA48FBF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2BC149D"/>
    <w:multiLevelType w:val="hybridMultilevel"/>
    <w:tmpl w:val="A9047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8F"/>
    <w:rsid w:val="00064830"/>
    <w:rsid w:val="0011294F"/>
    <w:rsid w:val="002A5172"/>
    <w:rsid w:val="0039178E"/>
    <w:rsid w:val="003A1E4D"/>
    <w:rsid w:val="003C6550"/>
    <w:rsid w:val="00411180"/>
    <w:rsid w:val="004157EF"/>
    <w:rsid w:val="00435DB3"/>
    <w:rsid w:val="00444679"/>
    <w:rsid w:val="00467F82"/>
    <w:rsid w:val="004B408D"/>
    <w:rsid w:val="00593F1C"/>
    <w:rsid w:val="00653EAD"/>
    <w:rsid w:val="00721994"/>
    <w:rsid w:val="00726A3C"/>
    <w:rsid w:val="007A2538"/>
    <w:rsid w:val="007B0AD6"/>
    <w:rsid w:val="008368E2"/>
    <w:rsid w:val="00921628"/>
    <w:rsid w:val="00A83221"/>
    <w:rsid w:val="00AB60A4"/>
    <w:rsid w:val="00B46D05"/>
    <w:rsid w:val="00B53FD1"/>
    <w:rsid w:val="00BD0759"/>
    <w:rsid w:val="00BF65BF"/>
    <w:rsid w:val="00D30FC5"/>
    <w:rsid w:val="00D64E6D"/>
    <w:rsid w:val="00D67B8F"/>
    <w:rsid w:val="00D90117"/>
    <w:rsid w:val="00DA64DA"/>
    <w:rsid w:val="00DB0BBF"/>
    <w:rsid w:val="00E01AAA"/>
    <w:rsid w:val="00E63F34"/>
    <w:rsid w:val="00E90C3A"/>
    <w:rsid w:val="00F32186"/>
    <w:rsid w:val="00F731D0"/>
    <w:rsid w:val="00FC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34F3C-5575-494D-A433-6FE6C4EA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64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64E6D"/>
  </w:style>
  <w:style w:type="character" w:customStyle="1" w:styleId="c0">
    <w:name w:val="c0"/>
    <w:basedOn w:val="a0"/>
    <w:rsid w:val="00D64E6D"/>
  </w:style>
  <w:style w:type="character" w:customStyle="1" w:styleId="c2">
    <w:name w:val="c2"/>
    <w:basedOn w:val="a0"/>
    <w:rsid w:val="00D64E6D"/>
  </w:style>
  <w:style w:type="character" w:customStyle="1" w:styleId="apple-converted-space">
    <w:name w:val="apple-converted-space"/>
    <w:basedOn w:val="a0"/>
    <w:rsid w:val="00D64E6D"/>
  </w:style>
  <w:style w:type="character" w:customStyle="1" w:styleId="c7">
    <w:name w:val="c7"/>
    <w:basedOn w:val="a0"/>
    <w:rsid w:val="007A2538"/>
  </w:style>
  <w:style w:type="character" w:customStyle="1" w:styleId="c9">
    <w:name w:val="c9"/>
    <w:basedOn w:val="a0"/>
    <w:rsid w:val="007A2538"/>
  </w:style>
  <w:style w:type="paragraph" w:styleId="a3">
    <w:name w:val="header"/>
    <w:basedOn w:val="a"/>
    <w:link w:val="a4"/>
    <w:uiPriority w:val="99"/>
    <w:unhideWhenUsed/>
    <w:rsid w:val="007A25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2538"/>
  </w:style>
  <w:style w:type="paragraph" w:styleId="a5">
    <w:name w:val="footer"/>
    <w:basedOn w:val="a"/>
    <w:link w:val="a6"/>
    <w:uiPriority w:val="99"/>
    <w:unhideWhenUsed/>
    <w:rsid w:val="007A25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2538"/>
  </w:style>
  <w:style w:type="paragraph" w:styleId="a7">
    <w:name w:val="List Paragraph"/>
    <w:basedOn w:val="a"/>
    <w:uiPriority w:val="34"/>
    <w:qFormat/>
    <w:rsid w:val="00411180"/>
    <w:pPr>
      <w:ind w:left="720"/>
      <w:contextualSpacing/>
    </w:pPr>
  </w:style>
  <w:style w:type="paragraph" w:styleId="a8">
    <w:name w:val="No Spacing"/>
    <w:uiPriority w:val="1"/>
    <w:qFormat/>
    <w:rsid w:val="00921628"/>
    <w:pPr>
      <w:spacing w:after="0" w:line="240" w:lineRule="auto"/>
    </w:pPr>
  </w:style>
  <w:style w:type="paragraph" w:styleId="a9">
    <w:name w:val="Balloon Text"/>
    <w:basedOn w:val="a"/>
    <w:link w:val="aa"/>
    <w:uiPriority w:val="99"/>
    <w:semiHidden/>
    <w:unhideWhenUsed/>
    <w:rsid w:val="0092162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16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82155">
      <w:bodyDiv w:val="1"/>
      <w:marLeft w:val="0"/>
      <w:marRight w:val="0"/>
      <w:marTop w:val="0"/>
      <w:marBottom w:val="0"/>
      <w:divBdr>
        <w:top w:val="none" w:sz="0" w:space="0" w:color="auto"/>
        <w:left w:val="none" w:sz="0" w:space="0" w:color="auto"/>
        <w:bottom w:val="none" w:sz="0" w:space="0" w:color="auto"/>
        <w:right w:val="none" w:sz="0" w:space="0" w:color="auto"/>
      </w:divBdr>
    </w:div>
    <w:div w:id="681081001">
      <w:bodyDiv w:val="1"/>
      <w:marLeft w:val="0"/>
      <w:marRight w:val="0"/>
      <w:marTop w:val="0"/>
      <w:marBottom w:val="0"/>
      <w:divBdr>
        <w:top w:val="none" w:sz="0" w:space="0" w:color="auto"/>
        <w:left w:val="none" w:sz="0" w:space="0" w:color="auto"/>
        <w:bottom w:val="none" w:sz="0" w:space="0" w:color="auto"/>
        <w:right w:val="none" w:sz="0" w:space="0" w:color="auto"/>
      </w:divBdr>
    </w:div>
    <w:div w:id="912590408">
      <w:bodyDiv w:val="1"/>
      <w:marLeft w:val="0"/>
      <w:marRight w:val="0"/>
      <w:marTop w:val="0"/>
      <w:marBottom w:val="0"/>
      <w:divBdr>
        <w:top w:val="none" w:sz="0" w:space="0" w:color="auto"/>
        <w:left w:val="none" w:sz="0" w:space="0" w:color="auto"/>
        <w:bottom w:val="none" w:sz="0" w:space="0" w:color="auto"/>
        <w:right w:val="none" w:sz="0" w:space="0" w:color="auto"/>
      </w:divBdr>
    </w:div>
    <w:div w:id="1005010546">
      <w:bodyDiv w:val="1"/>
      <w:marLeft w:val="0"/>
      <w:marRight w:val="0"/>
      <w:marTop w:val="0"/>
      <w:marBottom w:val="0"/>
      <w:divBdr>
        <w:top w:val="none" w:sz="0" w:space="0" w:color="auto"/>
        <w:left w:val="none" w:sz="0" w:space="0" w:color="auto"/>
        <w:bottom w:val="none" w:sz="0" w:space="0" w:color="auto"/>
        <w:right w:val="none" w:sz="0" w:space="0" w:color="auto"/>
      </w:divBdr>
    </w:div>
    <w:div w:id="11816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0E928-B51F-46C1-8F8C-4EE3EDE4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№7</dc:creator>
  <cp:keywords/>
  <dc:description/>
  <cp:lastModifiedBy>Пользователь</cp:lastModifiedBy>
  <cp:revision>2</cp:revision>
  <cp:lastPrinted>2018-02-12T08:13:00Z</cp:lastPrinted>
  <dcterms:created xsi:type="dcterms:W3CDTF">2018-02-12T08:24:00Z</dcterms:created>
  <dcterms:modified xsi:type="dcterms:W3CDTF">2018-02-12T08:24:00Z</dcterms:modified>
</cp:coreProperties>
</file>