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BF" w:rsidRPr="00B10C04" w:rsidRDefault="00B10C0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bookmarkStart w:id="0" w:name="_GoBack"/>
      <w:bookmarkEnd w:id="0"/>
      <w:r>
        <w:rPr>
          <w:color w:val="222222"/>
          <w:sz w:val="33"/>
          <w:szCs w:val="33"/>
        </w:rPr>
        <w:t> </w:t>
      </w:r>
      <w:r w:rsidRPr="00B10C04">
        <w:rPr>
          <w:color w:val="222222"/>
          <w:sz w:val="33"/>
          <w:szCs w:val="33"/>
          <w:lang w:val="ru-RU"/>
        </w:rPr>
        <w:t>Анкета для педагогов «Формирование основ безопасного поведения у дошкольников»</w:t>
      </w:r>
    </w:p>
    <w:p w:rsidR="00723ABF" w:rsidRPr="00B10C04" w:rsidRDefault="00B10C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целесообразность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10C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69"/>
      </w:tblGrid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Попадал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опасную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думаете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смог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избежать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знал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дошкольниками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контактах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незнакомыми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формируете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прямых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запретов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трогай»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«Отойди»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«Нельзя»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пытаюсь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подробно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иную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опасную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23AB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Поощряете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723AB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723A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ABF" w:rsidRPr="00B10C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Придерживаетесь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сталкиваетесь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хватает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хватает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игрушек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интересна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хватает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23ABF" w:rsidRPr="00B10C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привлекаете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нетрадиционные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23ABF" w:rsidRPr="00B10C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маршрутном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электропри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борами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гаджетами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 w:rsidRPr="00B10C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цифровом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723AB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23ABF" w:rsidRPr="00B10C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Pr="00B10C04" w:rsidRDefault="00B1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закреплять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B1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3A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23AB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B10C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Пожелания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23AB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723A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AB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3ABF" w:rsidRDefault="00723A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3ABF" w:rsidRDefault="00B10C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723ABF" w:rsidSect="00B10C04">
      <w:pgSz w:w="16839" w:h="11907" w:orient="landscape"/>
      <w:pgMar w:top="1440" w:right="1440" w:bottom="1440" w:left="144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23ABF"/>
    <w:rsid w:val="00B10C0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Alime</cp:lastModifiedBy>
  <cp:revision>2</cp:revision>
  <dcterms:created xsi:type="dcterms:W3CDTF">2011-11-02T04:15:00Z</dcterms:created>
  <dcterms:modified xsi:type="dcterms:W3CDTF">2025-11-27T12:03:00Z</dcterms:modified>
</cp:coreProperties>
</file>