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3728A" w14:textId="77777777" w:rsidR="00B50B6B" w:rsidRPr="008E650B" w:rsidRDefault="00B50B6B" w:rsidP="00B50B6B">
      <w:pPr>
        <w:pStyle w:val="20"/>
        <w:shd w:val="clear" w:color="auto" w:fill="auto"/>
        <w:spacing w:line="360" w:lineRule="auto"/>
        <w:ind w:firstLine="360"/>
        <w:jc w:val="center"/>
        <w:rPr>
          <w:rStyle w:val="21"/>
          <w:rFonts w:ascii="Times New Roman" w:hAnsi="Times New Roman" w:cs="Times New Roman"/>
          <w:b/>
          <w:iCs/>
          <w:sz w:val="32"/>
          <w:szCs w:val="32"/>
        </w:rPr>
      </w:pPr>
      <w:r w:rsidRPr="008E650B">
        <w:rPr>
          <w:rStyle w:val="21"/>
          <w:rFonts w:ascii="Times New Roman" w:hAnsi="Times New Roman" w:cs="Times New Roman"/>
          <w:b/>
          <w:iCs/>
          <w:sz w:val="32"/>
          <w:szCs w:val="32"/>
        </w:rPr>
        <w:t>Консультация для родителей</w:t>
      </w:r>
    </w:p>
    <w:p w14:paraId="1E6DF8F1" w14:textId="77777777" w:rsidR="00B50B6B" w:rsidRPr="008E650B" w:rsidRDefault="00B50B6B" w:rsidP="00B50B6B">
      <w:pPr>
        <w:pStyle w:val="20"/>
        <w:shd w:val="clear" w:color="auto" w:fill="auto"/>
        <w:spacing w:line="360" w:lineRule="auto"/>
        <w:ind w:firstLine="360"/>
        <w:jc w:val="center"/>
        <w:rPr>
          <w:rStyle w:val="21"/>
          <w:rFonts w:ascii="Times New Roman" w:hAnsi="Times New Roman" w:cs="Times New Roman"/>
          <w:b/>
          <w:sz w:val="32"/>
          <w:szCs w:val="32"/>
        </w:rPr>
      </w:pPr>
      <w:r w:rsidRPr="008E650B">
        <w:rPr>
          <w:rStyle w:val="21"/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Pr="008E650B">
        <w:rPr>
          <w:rStyle w:val="21"/>
          <w:rFonts w:ascii="Times New Roman" w:hAnsi="Times New Roman" w:cs="Times New Roman"/>
          <w:b/>
          <w:sz w:val="32"/>
          <w:szCs w:val="32"/>
        </w:rPr>
        <w:t>Игры на развитие мелкой моторики рук</w:t>
      </w:r>
      <w:bookmarkEnd w:id="0"/>
      <w:r w:rsidRPr="008E650B">
        <w:rPr>
          <w:rStyle w:val="21"/>
          <w:rFonts w:ascii="Times New Roman" w:hAnsi="Times New Roman" w:cs="Times New Roman"/>
          <w:b/>
          <w:sz w:val="32"/>
          <w:szCs w:val="32"/>
        </w:rPr>
        <w:t>»</w:t>
      </w:r>
    </w:p>
    <w:p w14:paraId="7BF40319" w14:textId="77777777" w:rsidR="00B50B6B" w:rsidRPr="00B50B6B" w:rsidRDefault="00B50B6B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</w:p>
    <w:p w14:paraId="5B27D635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Тонкая моторика - это разновидность движений, в которых участвуют мелкие мышцы. Эти движения не являются безусловным рефлексом, как ходьба, бег, прыжки, и требуют специального развития.</w:t>
      </w:r>
    </w:p>
    <w:p w14:paraId="2251A079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Родителей часто беспокоит слабое развитие пальцев рук, так как очевидно, что у таких детей будут трудности с письмом, и они озадачены, как же упражнять пальцы рук, развить силу и выносливость мышц кисти.</w:t>
      </w:r>
    </w:p>
    <w:p w14:paraId="3086070B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В первую очередь, развитие тонкой моторики ребенка связано с его общим физическим развитием. Поэтому ребенку необходимы разнообразные физические упражнения на занятиях физкультурой. Далее, постарайтесь ограничить использование в рисовании фломастеров: они не требуют таких усилий от ребенка и не развивают мышцы пальцев руки. Предпочтительными должны быть простые цветные карандаши.</w:t>
      </w:r>
    </w:p>
    <w:p w14:paraId="20C8F69B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 xml:space="preserve">Очень полезны для развития пальцев ребенка такие виды деятельности как лепка из пластилина </w:t>
      </w:r>
      <w:r w:rsidRPr="00B50B6B">
        <w:rPr>
          <w:rFonts w:ascii="Times New Roman" w:hAnsi="Times New Roman" w:cs="Times New Roman"/>
        </w:rPr>
        <w:t xml:space="preserve">и </w:t>
      </w:r>
      <w:r w:rsidRPr="00B50B6B">
        <w:rPr>
          <w:rStyle w:val="21"/>
          <w:rFonts w:ascii="Times New Roman" w:hAnsi="Times New Roman" w:cs="Times New Roman"/>
        </w:rPr>
        <w:t>глины, рисование и раскраска (покупайте детям книжки - раскраски), составление аппликаций, работа с ножницами (желательно небольшого размера), пришивание пуговиц, вышивание, выжигание, выпиливание, нанизывание бус, конструирование из мелких деталей.</w:t>
      </w:r>
    </w:p>
    <w:p w14:paraId="58A96855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А когда наступит лето, используйте для тренировки сборы ягод, выпалывание сорняков и другие виды работ, в которых участвуют мелкие мышцы РУК- Дополнительные, специальные занятия особенно нужны детям с плохим</w:t>
      </w:r>
    </w:p>
    <w:p w14:paraId="76145E6A" w14:textId="77777777" w:rsidR="0027666B" w:rsidRPr="00B50B6B" w:rsidRDefault="005B6903" w:rsidP="00B50B6B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развитием речи, так как существует тесная связь между уровнем развития речи</w:t>
      </w:r>
    </w:p>
    <w:p w14:paraId="06770B09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и степенью развития тонкой моторики. Если ребенку 2-3 лет удаются изолированные движения пальцев (может показать отдельно один палец, два и т. д.), то обычно у такого ребенка хорошо развита и речь. Поэтому тренировка пальцев рук у ребенка является средством повышения его интеллекта, развития речи и подготовки его к письму.</w:t>
      </w:r>
    </w:p>
    <w:p w14:paraId="1FEF1BEF" w14:textId="77777777" w:rsidR="001B1A20" w:rsidRPr="00B50B6B" w:rsidRDefault="001B1A20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</w:p>
    <w:p w14:paraId="330F5420" w14:textId="77777777" w:rsidR="001B1A20" w:rsidRPr="00B50B6B" w:rsidRDefault="001B1A20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</w:p>
    <w:p w14:paraId="6E1B2138" w14:textId="77777777" w:rsidR="001B1A20" w:rsidRPr="00B50B6B" w:rsidRDefault="001B1A20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</w:p>
    <w:p w14:paraId="21D65A21" w14:textId="77777777" w:rsidR="0027666B" w:rsidRPr="00B50B6B" w:rsidRDefault="005B6903" w:rsidP="00B50B6B">
      <w:pPr>
        <w:pStyle w:val="50"/>
        <w:shd w:val="clear" w:color="auto" w:fill="auto"/>
        <w:spacing w:line="360" w:lineRule="auto"/>
        <w:jc w:val="both"/>
        <w:rPr>
          <w:rStyle w:val="51"/>
          <w:rFonts w:ascii="Times New Roman" w:hAnsi="Times New Roman" w:cs="Times New Roman"/>
          <w:b/>
          <w:bCs/>
          <w:i/>
          <w:color w:val="C00000"/>
          <w:u w:val="single"/>
        </w:rPr>
      </w:pPr>
      <w:r w:rsidRPr="00B50B6B">
        <w:rPr>
          <w:rStyle w:val="51"/>
          <w:rFonts w:ascii="Times New Roman" w:hAnsi="Times New Roman" w:cs="Times New Roman"/>
          <w:b/>
          <w:bCs/>
          <w:i/>
          <w:color w:val="C00000"/>
          <w:u w:val="single"/>
        </w:rPr>
        <w:lastRenderedPageBreak/>
        <w:t>СПОСОБЫ РАЗВИТИЯ ТОНКОЙ МОТОРИКИ.</w:t>
      </w:r>
    </w:p>
    <w:p w14:paraId="374C7656" w14:textId="77777777" w:rsidR="001B1A20" w:rsidRPr="00B50B6B" w:rsidRDefault="001B1A20" w:rsidP="00B50B6B">
      <w:pPr>
        <w:pStyle w:val="50"/>
        <w:shd w:val="clear" w:color="auto" w:fill="auto"/>
        <w:spacing w:line="360" w:lineRule="auto"/>
        <w:jc w:val="both"/>
        <w:rPr>
          <w:rFonts w:ascii="Times New Roman" w:hAnsi="Times New Roman" w:cs="Times New Roman"/>
          <w:i/>
          <w:color w:val="C00000"/>
          <w:u w:val="single"/>
        </w:rPr>
      </w:pPr>
    </w:p>
    <w:p w14:paraId="0B648CA0" w14:textId="77777777" w:rsidR="0027666B" w:rsidRPr="00B50B6B" w:rsidRDefault="001B1A20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  <w:b/>
        </w:rPr>
        <w:t>1</w:t>
      </w:r>
      <w:r w:rsidRPr="00B50B6B">
        <w:rPr>
          <w:rStyle w:val="21"/>
          <w:rFonts w:ascii="Times New Roman" w:hAnsi="Times New Roman" w:cs="Times New Roman"/>
        </w:rPr>
        <w:t>. В</w:t>
      </w:r>
      <w:r w:rsidR="005B6903" w:rsidRPr="00B50B6B">
        <w:rPr>
          <w:rStyle w:val="21"/>
          <w:rFonts w:ascii="Times New Roman" w:hAnsi="Times New Roman" w:cs="Times New Roman"/>
        </w:rPr>
        <w:t>ыпрямить кисть, плотно сомкнуть пальцы и медленно сжимать их в кулак. Поочередно выполнять каждой рукой.</w:t>
      </w:r>
    </w:p>
    <w:p w14:paraId="2B737F43" w14:textId="77777777" w:rsidR="001B1A20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  <w:b/>
        </w:rPr>
        <w:t>2</w:t>
      </w:r>
      <w:r w:rsidRPr="00B50B6B">
        <w:rPr>
          <w:rStyle w:val="21"/>
          <w:rFonts w:ascii="Times New Roman" w:hAnsi="Times New Roman" w:cs="Times New Roman"/>
        </w:rPr>
        <w:t>. Руку плотно положить на стол ладонью вниз и поочередно сгибать пальцы: средний, большой, мизинец, безымянный. Выполнять поочередно каждой рукой.</w:t>
      </w:r>
    </w:p>
    <w:p w14:paraId="08E5FC78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 xml:space="preserve"> </w:t>
      </w:r>
      <w:r w:rsidRPr="00B50B6B">
        <w:rPr>
          <w:rStyle w:val="21"/>
          <w:rFonts w:ascii="Times New Roman" w:hAnsi="Times New Roman" w:cs="Times New Roman"/>
          <w:b/>
        </w:rPr>
        <w:t>3</w:t>
      </w:r>
      <w:r w:rsidRPr="00B50B6B">
        <w:rPr>
          <w:rStyle w:val="21"/>
          <w:rFonts w:ascii="Times New Roman" w:hAnsi="Times New Roman" w:cs="Times New Roman"/>
        </w:rPr>
        <w:t xml:space="preserve">. </w:t>
      </w:r>
      <w:r w:rsidR="001B1A20" w:rsidRPr="00B50B6B">
        <w:rPr>
          <w:rStyle w:val="21"/>
          <w:rFonts w:ascii="Times New Roman" w:hAnsi="Times New Roman" w:cs="Times New Roman"/>
        </w:rPr>
        <w:t xml:space="preserve">  </w:t>
      </w:r>
      <w:r w:rsidRPr="00B50B6B">
        <w:rPr>
          <w:rStyle w:val="21"/>
          <w:rFonts w:ascii="Times New Roman" w:hAnsi="Times New Roman" w:cs="Times New Roman"/>
        </w:rPr>
        <w:t>Выпрямить кисть и поочередно присоединять безымянный палец к мизинцу, средний к указательному.</w:t>
      </w:r>
    </w:p>
    <w:p w14:paraId="7A1333E0" w14:textId="77777777" w:rsidR="0027666B" w:rsidRPr="00B50B6B" w:rsidRDefault="005B6903" w:rsidP="00B50B6B">
      <w:pPr>
        <w:pStyle w:val="20"/>
        <w:numPr>
          <w:ilvl w:val="0"/>
          <w:numId w:val="1"/>
        </w:numPr>
        <w:shd w:val="clear" w:color="auto" w:fill="auto"/>
        <w:tabs>
          <w:tab w:val="left" w:pos="963"/>
        </w:tabs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Сжать пальцы в кулак и вращать кисть в разных направлениях. Сначала поочередно каждой рукой. Затем - двумя руками одновременно.</w:t>
      </w:r>
    </w:p>
    <w:p w14:paraId="4DB9FFA0" w14:textId="77777777" w:rsidR="0027666B" w:rsidRPr="00B50B6B" w:rsidRDefault="005B6903" w:rsidP="00B50B6B">
      <w:pPr>
        <w:pStyle w:val="20"/>
        <w:numPr>
          <w:ilvl w:val="0"/>
          <w:numId w:val="1"/>
        </w:numPr>
        <w:shd w:val="clear" w:color="auto" w:fill="auto"/>
        <w:tabs>
          <w:tab w:val="left" w:pos="964"/>
        </w:tabs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Сгибание и разгибание пальцев. Пальцы разомкнуть как можно шире, затем сомкнуть и так продолжать дальше. Поочередно каждой рукой, затем</w:t>
      </w:r>
    </w:p>
    <w:p w14:paraId="739082A6" w14:textId="77777777" w:rsidR="0027666B" w:rsidRPr="00B50B6B" w:rsidRDefault="005B6903" w:rsidP="00B50B6B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сразу обеими. Помните эту присказку: «Мы писали, мы писали, наши пальчики устали».</w:t>
      </w:r>
    </w:p>
    <w:p w14:paraId="09F11F3B" w14:textId="77777777" w:rsidR="0027666B" w:rsidRPr="00B50B6B" w:rsidRDefault="005B6903" w:rsidP="00B50B6B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Положить руки ладонями вверх. Ребенок поднимает по одному пальцы</w:t>
      </w:r>
      <w:r w:rsidR="001B1A20" w:rsidRPr="00B50B6B">
        <w:rPr>
          <w:rStyle w:val="21"/>
          <w:rFonts w:ascii="Times New Roman" w:hAnsi="Times New Roman" w:cs="Times New Roman"/>
        </w:rPr>
        <w:t xml:space="preserve"> </w:t>
      </w:r>
      <w:r w:rsidRPr="00B50B6B">
        <w:rPr>
          <w:rStyle w:val="21"/>
          <w:rFonts w:ascii="Times New Roman" w:hAnsi="Times New Roman" w:cs="Times New Roman"/>
        </w:rPr>
        <w:t>сначала на одной руке, потом на другой. Повторять это упражнение в обратном порядке.</w:t>
      </w:r>
      <w:r w:rsidRPr="00B50B6B">
        <w:rPr>
          <w:rStyle w:val="21"/>
          <w:rFonts w:ascii="Times New Roman" w:hAnsi="Times New Roman" w:cs="Times New Roman"/>
        </w:rPr>
        <w:tab/>
      </w:r>
    </w:p>
    <w:p w14:paraId="0247D6E8" w14:textId="77777777" w:rsidR="0027666B" w:rsidRPr="00B50B6B" w:rsidRDefault="005B6903" w:rsidP="00B50B6B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Ладони лежат на столе. Ребенок поочередно поднимает пальцы сразу обеих рук, начиная с мизинца.</w:t>
      </w:r>
    </w:p>
    <w:p w14:paraId="190C25CD" w14:textId="77777777" w:rsidR="0027666B" w:rsidRPr="00B50B6B" w:rsidRDefault="005B6903" w:rsidP="00B50B6B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Ребенок зажимает карандаш средним и указательным пальцами сгибает и разгибает эти пальцы.</w:t>
      </w:r>
    </w:p>
    <w:p w14:paraId="0212E0B4" w14:textId="77777777" w:rsidR="001B1A20" w:rsidRPr="00B50B6B" w:rsidRDefault="001B1A20" w:rsidP="00B50B6B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line="360" w:lineRule="auto"/>
        <w:ind w:firstLine="360"/>
        <w:rPr>
          <w:rStyle w:val="21"/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Положить на стол 10 -15 карандашей или палочек. Ребенок одной рукой пытается собрать все карандаши (палочки). При этом нельзя помогать другой рукой и надо стараться брать карандаши по одному. Вместо карандашей предложите ребенку собрать пуговицы, горошинки и другие мелкие летали</w:t>
      </w:r>
    </w:p>
    <w:p w14:paraId="2942F87D" w14:textId="77777777" w:rsidR="0027666B" w:rsidRPr="00B50B6B" w:rsidRDefault="005B6903" w:rsidP="00B50B6B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Ребенок зажимает карандаш между средним и указательным пальцами. Далее выполняет движения так, что сначала сверху оказывается средний палец, а потом указательный.</w:t>
      </w:r>
    </w:p>
    <w:p w14:paraId="09439581" w14:textId="77777777" w:rsidR="0027666B" w:rsidRPr="00B50B6B" w:rsidRDefault="005B6903" w:rsidP="00B50B6B">
      <w:pPr>
        <w:pStyle w:val="20"/>
        <w:numPr>
          <w:ilvl w:val="0"/>
          <w:numId w:val="2"/>
        </w:numPr>
        <w:shd w:val="clear" w:color="auto" w:fill="auto"/>
        <w:tabs>
          <w:tab w:val="left" w:pos="1135"/>
        </w:tabs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 xml:space="preserve">Дайте ребенку два небольших шарика или два грецких ореха и попросите его покатать их между ладонями (пальцы прямые) в одну и другую сторону. А теперь пусть ребенок попробует их перекатывать пальцами одной руки, вращая то в одну, то в </w:t>
      </w:r>
      <w:r w:rsidRPr="00B50B6B">
        <w:rPr>
          <w:rStyle w:val="21"/>
          <w:rFonts w:ascii="Times New Roman" w:hAnsi="Times New Roman" w:cs="Times New Roman"/>
        </w:rPr>
        <w:lastRenderedPageBreak/>
        <w:t>другую сторону.</w:t>
      </w:r>
    </w:p>
    <w:p w14:paraId="00CB21ED" w14:textId="77777777" w:rsidR="0027666B" w:rsidRPr="00B50B6B" w:rsidRDefault="005B6903" w:rsidP="00B50B6B">
      <w:pPr>
        <w:pStyle w:val="20"/>
        <w:numPr>
          <w:ilvl w:val="0"/>
          <w:numId w:val="2"/>
        </w:numPr>
        <w:shd w:val="clear" w:color="auto" w:fill="auto"/>
        <w:tabs>
          <w:tab w:val="left" w:pos="1130"/>
        </w:tabs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Покажите ребенку такое упражнение: быстро касаться кончиками пальцев большого пальца. В одну сторону, начиная с мизинца, и в другую сторону - с</w:t>
      </w:r>
    </w:p>
    <w:p w14:paraId="0BE12D16" w14:textId="77777777" w:rsidR="0027666B" w:rsidRPr="00B50B6B" w:rsidRDefault="005B6903" w:rsidP="00B50B6B">
      <w:pPr>
        <w:pStyle w:val="20"/>
        <w:shd w:val="clear" w:color="auto" w:fill="auto"/>
        <w:spacing w:line="360" w:lineRule="auto"/>
        <w:ind w:firstLine="360"/>
        <w:rPr>
          <w:rFonts w:ascii="Times New Roman" w:hAnsi="Times New Roman" w:cs="Times New Roman"/>
        </w:rPr>
      </w:pPr>
      <w:r w:rsidRPr="00B50B6B">
        <w:rPr>
          <w:rStyle w:val="21"/>
          <w:rFonts w:ascii="Times New Roman" w:hAnsi="Times New Roman" w:cs="Times New Roman"/>
        </w:rPr>
        <w:t>указательного пальца. На одной руке, на другой, на обеих сразу.</w:t>
      </w:r>
    </w:p>
    <w:p w14:paraId="588B4A02" w14:textId="5C82944A" w:rsidR="0027666B" w:rsidRPr="00B50B6B" w:rsidRDefault="0027666B" w:rsidP="00B50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309B9" w14:textId="77777777" w:rsidR="0027666B" w:rsidRPr="00B50B6B" w:rsidRDefault="0027666B" w:rsidP="00B50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666B" w:rsidRPr="00B50B6B" w:rsidSect="0027666B">
      <w:headerReference w:type="even" r:id="rId7"/>
      <w:pgSz w:w="11909" w:h="16840"/>
      <w:pgMar w:top="921" w:right="645" w:bottom="921" w:left="8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F1744" w14:textId="77777777" w:rsidR="00584FD4" w:rsidRDefault="00584FD4" w:rsidP="0027666B">
      <w:r>
        <w:separator/>
      </w:r>
    </w:p>
  </w:endnote>
  <w:endnote w:type="continuationSeparator" w:id="0">
    <w:p w14:paraId="136A6BEB" w14:textId="77777777" w:rsidR="00584FD4" w:rsidRDefault="00584FD4" w:rsidP="0027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307E3" w14:textId="77777777" w:rsidR="00584FD4" w:rsidRDefault="00584FD4"/>
  </w:footnote>
  <w:footnote w:type="continuationSeparator" w:id="0">
    <w:p w14:paraId="6F235308" w14:textId="77777777" w:rsidR="00584FD4" w:rsidRDefault="00584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1F8E6" w14:textId="24225C06" w:rsidR="0027666B" w:rsidRDefault="008E65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655C936" wp14:editId="0A601C17">
              <wp:simplePos x="0" y="0"/>
              <wp:positionH relativeFrom="page">
                <wp:posOffset>1919605</wp:posOffset>
              </wp:positionH>
              <wp:positionV relativeFrom="page">
                <wp:posOffset>338455</wp:posOffset>
              </wp:positionV>
              <wp:extent cx="153035" cy="254635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4E333" w14:textId="77777777" w:rsidR="0027666B" w:rsidRPr="001B1A20" w:rsidRDefault="0027666B" w:rsidP="001B1A2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5C9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1.15pt;margin-top:26.65pt;width:12.05pt;height:20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" filled="f" stroked="f">
              <v:textbox style="mso-fit-shape-to-text:t" inset="0,0,0,0">
                <w:txbxContent>
                  <w:p w14:paraId="4414E333" w14:textId="77777777" w:rsidR="0027666B" w:rsidRPr="001B1A20" w:rsidRDefault="0027666B" w:rsidP="001B1A20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63A0"/>
    <w:multiLevelType w:val="multilevel"/>
    <w:tmpl w:val="7512B9B0"/>
    <w:lvl w:ilvl="0">
      <w:start w:val="10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3047D4"/>
    <w:multiLevelType w:val="multilevel"/>
    <w:tmpl w:val="BB08B04E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6B"/>
    <w:rsid w:val="001B1A20"/>
    <w:rsid w:val="0027666B"/>
    <w:rsid w:val="004F2C2A"/>
    <w:rsid w:val="00584FD4"/>
    <w:rsid w:val="005B6903"/>
    <w:rsid w:val="008E650B"/>
    <w:rsid w:val="00B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26162"/>
  <w15:docId w15:val="{00F4234F-0AE7-4D70-8CE3-B641F4C8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66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666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7666B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68"/>
      <w:szCs w:val="68"/>
      <w:u w:val="none"/>
    </w:rPr>
  </w:style>
  <w:style w:type="character" w:customStyle="1" w:styleId="11">
    <w:name w:val="Заголовок №1"/>
    <w:basedOn w:val="1"/>
    <w:rsid w:val="0027666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666B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276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766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27666B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27666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666B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27666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7666B"/>
    <w:pPr>
      <w:shd w:val="clear" w:color="auto" w:fill="FFFFFF"/>
      <w:spacing w:line="821" w:lineRule="exact"/>
      <w:jc w:val="center"/>
      <w:outlineLvl w:val="0"/>
    </w:pPr>
    <w:rPr>
      <w:rFonts w:ascii="Tahoma" w:eastAsia="Tahoma" w:hAnsi="Tahoma" w:cs="Tahoma"/>
      <w:b/>
      <w:bCs/>
      <w:sz w:val="68"/>
      <w:szCs w:val="68"/>
    </w:rPr>
  </w:style>
  <w:style w:type="paragraph" w:customStyle="1" w:styleId="30">
    <w:name w:val="Основной текст (3)"/>
    <w:basedOn w:val="a"/>
    <w:link w:val="3"/>
    <w:rsid w:val="0027666B"/>
    <w:pPr>
      <w:shd w:val="clear" w:color="auto" w:fill="FFFFFF"/>
      <w:spacing w:line="346" w:lineRule="exact"/>
      <w:jc w:val="right"/>
    </w:pPr>
    <w:rPr>
      <w:rFonts w:ascii="Tahoma" w:eastAsia="Tahoma" w:hAnsi="Tahoma" w:cs="Tahoma"/>
      <w:sz w:val="32"/>
      <w:szCs w:val="32"/>
    </w:rPr>
  </w:style>
  <w:style w:type="paragraph" w:customStyle="1" w:styleId="40">
    <w:name w:val="Основной текст (4)"/>
    <w:basedOn w:val="a"/>
    <w:link w:val="4"/>
    <w:rsid w:val="0027666B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27666B"/>
    <w:pPr>
      <w:shd w:val="clear" w:color="auto" w:fill="FFFFFF"/>
      <w:spacing w:line="331" w:lineRule="exact"/>
      <w:jc w:val="both"/>
    </w:pPr>
    <w:rPr>
      <w:rFonts w:ascii="Tahoma" w:eastAsia="Tahoma" w:hAnsi="Tahoma" w:cs="Tahoma"/>
      <w:sz w:val="28"/>
      <w:szCs w:val="28"/>
    </w:rPr>
  </w:style>
  <w:style w:type="paragraph" w:customStyle="1" w:styleId="a5">
    <w:name w:val="Колонтитул"/>
    <w:basedOn w:val="a"/>
    <w:link w:val="a4"/>
    <w:rsid w:val="0027666B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666B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1B1A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1A20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1B1A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1A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2021-10-29T08:33:00Z</dcterms:created>
  <dcterms:modified xsi:type="dcterms:W3CDTF">2021-10-29T08:33:00Z</dcterms:modified>
</cp:coreProperties>
</file>