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C6D" w:rsidRPr="0058242C" w:rsidRDefault="000F16A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1C6D">
        <w:rPr>
          <w:rFonts w:ascii="Times New Roman" w:hAnsi="Times New Roman" w:cs="Times New Roman"/>
          <w:sz w:val="28"/>
          <w:szCs w:val="28"/>
        </w:rPr>
        <w:t xml:space="preserve">Дидактическая игра </w:t>
      </w:r>
      <w:r w:rsidR="00741C6D" w:rsidRPr="0058242C">
        <w:rPr>
          <w:rFonts w:ascii="Times New Roman" w:hAnsi="Times New Roman" w:cs="Times New Roman"/>
          <w:b/>
          <w:sz w:val="28"/>
          <w:szCs w:val="28"/>
        </w:rPr>
        <w:t>« Волшебная буква»</w:t>
      </w:r>
    </w:p>
    <w:bookmarkEnd w:id="0"/>
    <w:p w:rsidR="00741C6D" w:rsidRDefault="008F7C29">
      <w:pPr>
        <w:rPr>
          <w:rFonts w:ascii="Times New Roman" w:hAnsi="Times New Roman" w:cs="Times New Roman"/>
          <w:sz w:val="28"/>
          <w:szCs w:val="28"/>
        </w:rPr>
      </w:pPr>
      <w:r w:rsidRPr="000F16AB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зрительного восприятия, закр</w:t>
      </w:r>
      <w:r w:rsidR="009D7F25">
        <w:rPr>
          <w:rFonts w:ascii="Times New Roman" w:hAnsi="Times New Roman" w:cs="Times New Roman"/>
          <w:sz w:val="28"/>
          <w:szCs w:val="28"/>
        </w:rPr>
        <w:t xml:space="preserve">епление умения детей определять твёрдость и мягкость согласного в слоге при помощи </w:t>
      </w:r>
      <w:proofErr w:type="gramStart"/>
      <w:r w:rsidR="009D7F25">
        <w:rPr>
          <w:rFonts w:ascii="Times New Roman" w:hAnsi="Times New Roman" w:cs="Times New Roman"/>
          <w:sz w:val="28"/>
          <w:szCs w:val="28"/>
        </w:rPr>
        <w:t xml:space="preserve">гласных </w:t>
      </w:r>
      <w:r w:rsidR="00DD32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D325E">
        <w:rPr>
          <w:rFonts w:ascii="Times New Roman" w:hAnsi="Times New Roman" w:cs="Times New Roman"/>
          <w:sz w:val="28"/>
          <w:szCs w:val="28"/>
        </w:rPr>
        <w:t xml:space="preserve"> различать понятие буква-звук.</w:t>
      </w:r>
    </w:p>
    <w:p w:rsidR="008F7C29" w:rsidRDefault="008F7C29" w:rsidP="009D7F25">
      <w:pPr>
        <w:rPr>
          <w:rFonts w:ascii="Times New Roman" w:hAnsi="Times New Roman" w:cs="Times New Roman"/>
          <w:sz w:val="28"/>
          <w:szCs w:val="28"/>
        </w:rPr>
      </w:pPr>
      <w:r w:rsidRPr="000F16AB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="009D7F25">
        <w:rPr>
          <w:rFonts w:ascii="Times New Roman" w:hAnsi="Times New Roman" w:cs="Times New Roman"/>
          <w:sz w:val="28"/>
          <w:szCs w:val="28"/>
        </w:rPr>
        <w:t xml:space="preserve"> 2 кубика, на гранях которого изображение  гласной буквы.</w:t>
      </w:r>
    </w:p>
    <w:p w:rsidR="00DD325E" w:rsidRDefault="00DD3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Кубик №1 – а, о, </w:t>
      </w:r>
      <w:r w:rsidR="009D7F25">
        <w:rPr>
          <w:rFonts w:ascii="Times New Roman" w:hAnsi="Times New Roman" w:cs="Times New Roman"/>
          <w:sz w:val="28"/>
          <w:szCs w:val="28"/>
        </w:rPr>
        <w:t xml:space="preserve">у, э, </w:t>
      </w:r>
      <w:proofErr w:type="gramStart"/>
      <w:r w:rsidR="009D7F25">
        <w:rPr>
          <w:rFonts w:ascii="Times New Roman" w:hAnsi="Times New Roman" w:cs="Times New Roman"/>
          <w:sz w:val="28"/>
          <w:szCs w:val="28"/>
        </w:rPr>
        <w:t>ы .</w:t>
      </w:r>
      <w:proofErr w:type="gramEnd"/>
    </w:p>
    <w:p w:rsidR="00DD325E" w:rsidRDefault="009D7F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Кубик №2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я ,ё</w:t>
      </w:r>
      <w:proofErr w:type="gramEnd"/>
      <w:r>
        <w:rPr>
          <w:rFonts w:ascii="Times New Roman" w:hAnsi="Times New Roman" w:cs="Times New Roman"/>
          <w:sz w:val="28"/>
          <w:szCs w:val="28"/>
        </w:rPr>
        <w:t>, ю ,е, и</w:t>
      </w:r>
      <w:r w:rsidR="00DD325E">
        <w:rPr>
          <w:rFonts w:ascii="Times New Roman" w:hAnsi="Times New Roman" w:cs="Times New Roman"/>
          <w:sz w:val="28"/>
          <w:szCs w:val="28"/>
        </w:rPr>
        <w:t>.</w:t>
      </w:r>
    </w:p>
    <w:p w:rsidR="009D7F25" w:rsidRDefault="008F7C29">
      <w:pPr>
        <w:rPr>
          <w:rFonts w:ascii="Times New Roman" w:hAnsi="Times New Roman" w:cs="Times New Roman"/>
          <w:sz w:val="28"/>
          <w:szCs w:val="28"/>
        </w:rPr>
      </w:pPr>
      <w:r w:rsidRPr="000F16AB">
        <w:rPr>
          <w:rFonts w:ascii="Times New Roman" w:hAnsi="Times New Roman" w:cs="Times New Roman"/>
          <w:sz w:val="28"/>
          <w:szCs w:val="28"/>
          <w:u w:val="single"/>
        </w:rPr>
        <w:t>Ход:</w:t>
      </w:r>
      <w:r>
        <w:rPr>
          <w:rFonts w:ascii="Times New Roman" w:hAnsi="Times New Roman" w:cs="Times New Roman"/>
          <w:sz w:val="28"/>
          <w:szCs w:val="28"/>
        </w:rPr>
        <w:t xml:space="preserve"> играют двое. </w:t>
      </w:r>
    </w:p>
    <w:p w:rsidR="008F7C29" w:rsidRDefault="008F7C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называет гласную букву, обозначающую</w:t>
      </w:r>
      <w:r w:rsidR="0090408F">
        <w:rPr>
          <w:rFonts w:ascii="Times New Roman" w:hAnsi="Times New Roman" w:cs="Times New Roman"/>
          <w:sz w:val="28"/>
          <w:szCs w:val="28"/>
        </w:rPr>
        <w:t xml:space="preserve"> твёрдость согласного звука, второй – мягкость</w:t>
      </w:r>
      <w:r w:rsidR="009D7F25">
        <w:rPr>
          <w:rFonts w:ascii="Times New Roman" w:hAnsi="Times New Roman" w:cs="Times New Roman"/>
          <w:sz w:val="28"/>
          <w:szCs w:val="28"/>
        </w:rPr>
        <w:t>.</w:t>
      </w:r>
    </w:p>
    <w:p w:rsidR="0090408F" w:rsidRDefault="0090408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а</w:t>
      </w:r>
      <w:proofErr w:type="gramEnd"/>
      <w:r w:rsidR="009D7F25">
        <w:rPr>
          <w:rFonts w:ascii="Times New Roman" w:hAnsi="Times New Roman" w:cs="Times New Roman"/>
          <w:sz w:val="28"/>
          <w:szCs w:val="28"/>
        </w:rPr>
        <w:t>- я, о – ё, у – ю, э-е, ы-и)</w:t>
      </w:r>
    </w:p>
    <w:p w:rsidR="0090408F" w:rsidRDefault="0090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9D7F25">
        <w:rPr>
          <w:rFonts w:ascii="Times New Roman" w:hAnsi="Times New Roman" w:cs="Times New Roman"/>
          <w:sz w:val="28"/>
          <w:szCs w:val="28"/>
        </w:rPr>
        <w:t>–</w:t>
      </w:r>
      <w:r w:rsidR="00DD325E">
        <w:rPr>
          <w:rFonts w:ascii="Times New Roman" w:hAnsi="Times New Roman" w:cs="Times New Roman"/>
          <w:sz w:val="28"/>
          <w:szCs w:val="28"/>
        </w:rPr>
        <w:t xml:space="preserve"> арбитр</w:t>
      </w:r>
      <w:r w:rsidR="009D7F25">
        <w:rPr>
          <w:rFonts w:ascii="Times New Roman" w:hAnsi="Times New Roman" w:cs="Times New Roman"/>
          <w:sz w:val="28"/>
          <w:szCs w:val="28"/>
        </w:rPr>
        <w:t>.</w:t>
      </w:r>
    </w:p>
    <w:p w:rsidR="0090408F" w:rsidRDefault="0090408F">
      <w:pPr>
        <w:rPr>
          <w:rFonts w:ascii="Times New Roman" w:hAnsi="Times New Roman" w:cs="Times New Roman"/>
          <w:sz w:val="28"/>
          <w:szCs w:val="28"/>
        </w:rPr>
      </w:pPr>
      <w:r w:rsidRPr="000F16AB">
        <w:rPr>
          <w:rFonts w:ascii="Times New Roman" w:hAnsi="Times New Roman" w:cs="Times New Roman"/>
          <w:sz w:val="28"/>
          <w:szCs w:val="28"/>
          <w:u w:val="single"/>
        </w:rPr>
        <w:t>Правила:</w:t>
      </w:r>
      <w:r>
        <w:rPr>
          <w:rFonts w:ascii="Times New Roman" w:hAnsi="Times New Roman" w:cs="Times New Roman"/>
          <w:sz w:val="28"/>
          <w:szCs w:val="28"/>
        </w:rPr>
        <w:t xml:space="preserve"> 1. Чётко показывать грань, на которой находится буква</w:t>
      </w:r>
      <w:r w:rsidR="0058242C">
        <w:rPr>
          <w:rFonts w:ascii="Times New Roman" w:hAnsi="Times New Roman" w:cs="Times New Roman"/>
          <w:sz w:val="28"/>
          <w:szCs w:val="28"/>
        </w:rPr>
        <w:t>.</w:t>
      </w:r>
    </w:p>
    <w:p w:rsidR="0090408F" w:rsidRDefault="0090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Чётко произносить звук, который она обозначает</w:t>
      </w:r>
      <w:r w:rsidR="00DD325E">
        <w:rPr>
          <w:rFonts w:ascii="Times New Roman" w:hAnsi="Times New Roman" w:cs="Times New Roman"/>
          <w:sz w:val="28"/>
          <w:szCs w:val="28"/>
        </w:rPr>
        <w:t>.</w:t>
      </w:r>
    </w:p>
    <w:p w:rsidR="000F16AB" w:rsidRDefault="000F16AB">
      <w:pPr>
        <w:rPr>
          <w:rFonts w:ascii="Times New Roman" w:hAnsi="Times New Roman" w:cs="Times New Roman"/>
          <w:sz w:val="28"/>
          <w:szCs w:val="28"/>
        </w:rPr>
      </w:pPr>
      <w:r w:rsidRPr="000F16AB">
        <w:rPr>
          <w:rFonts w:ascii="Times New Roman" w:hAnsi="Times New Roman" w:cs="Times New Roman"/>
          <w:sz w:val="28"/>
          <w:szCs w:val="28"/>
          <w:u w:val="single"/>
        </w:rPr>
        <w:t>Подведение итогов:</w:t>
      </w:r>
      <w:r w:rsidR="0058242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8242C">
        <w:rPr>
          <w:rFonts w:ascii="Times New Roman" w:hAnsi="Times New Roman" w:cs="Times New Roman"/>
          <w:sz w:val="28"/>
          <w:szCs w:val="28"/>
        </w:rPr>
        <w:t>выявление и поощрение самой дружной пары.</w:t>
      </w:r>
    </w:p>
    <w:p w:rsidR="0058242C" w:rsidRPr="0058242C" w:rsidRDefault="00582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58242C">
        <w:rPr>
          <w:rFonts w:ascii="Times New Roman" w:hAnsi="Times New Roman" w:cs="Times New Roman"/>
          <w:sz w:val="28"/>
          <w:szCs w:val="28"/>
          <w:u w:val="single"/>
        </w:rPr>
        <w:t>виду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данная игра- интеллектуальная, по </w:t>
      </w:r>
      <w:r w:rsidRPr="0058242C">
        <w:rPr>
          <w:rFonts w:ascii="Times New Roman" w:hAnsi="Times New Roman" w:cs="Times New Roman"/>
          <w:sz w:val="28"/>
          <w:szCs w:val="28"/>
          <w:u w:val="single"/>
        </w:rPr>
        <w:t xml:space="preserve">характеру педагогического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– обучающая, по </w:t>
      </w:r>
      <w:r w:rsidRPr="0058242C">
        <w:rPr>
          <w:rFonts w:ascii="Times New Roman" w:hAnsi="Times New Roman" w:cs="Times New Roman"/>
          <w:sz w:val="28"/>
          <w:szCs w:val="28"/>
          <w:u w:val="single"/>
        </w:rPr>
        <w:t>характеру игровой методики</w:t>
      </w:r>
      <w:r>
        <w:rPr>
          <w:rFonts w:ascii="Times New Roman" w:hAnsi="Times New Roman" w:cs="Times New Roman"/>
          <w:sz w:val="28"/>
          <w:szCs w:val="28"/>
        </w:rPr>
        <w:t xml:space="preserve"> – предметная.</w:t>
      </w:r>
    </w:p>
    <w:p w:rsidR="00484104" w:rsidRDefault="00484104">
      <w:pPr>
        <w:rPr>
          <w:rFonts w:ascii="Times New Roman" w:hAnsi="Times New Roman" w:cs="Times New Roman"/>
          <w:sz w:val="28"/>
          <w:szCs w:val="28"/>
        </w:rPr>
      </w:pPr>
    </w:p>
    <w:p w:rsidR="00484104" w:rsidRDefault="00484104">
      <w:pPr>
        <w:rPr>
          <w:rFonts w:ascii="Times New Roman" w:hAnsi="Times New Roman" w:cs="Times New Roman"/>
          <w:sz w:val="28"/>
          <w:szCs w:val="28"/>
        </w:rPr>
      </w:pPr>
    </w:p>
    <w:p w:rsidR="0058242C" w:rsidRDefault="009D7F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игра усложняется: воспитатель предлагает детям букву, обозначающую согласный звук, а дети составляют слоги с буквами своего кубика, чётко произносят их. Например, предлагаю букву</w:t>
      </w:r>
      <w:r w:rsidR="00BD02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02D1">
        <w:rPr>
          <w:rFonts w:ascii="Times New Roman" w:hAnsi="Times New Roman" w:cs="Times New Roman"/>
          <w:sz w:val="28"/>
          <w:szCs w:val="28"/>
        </w:rPr>
        <w:t>м(</w:t>
      </w:r>
      <w:r>
        <w:rPr>
          <w:rFonts w:ascii="Times New Roman" w:hAnsi="Times New Roman" w:cs="Times New Roman"/>
          <w:sz w:val="28"/>
          <w:szCs w:val="28"/>
        </w:rPr>
        <w:t xml:space="preserve"> эм</w:t>
      </w:r>
      <w:proofErr w:type="gramEnd"/>
      <w:r w:rsidR="00BD02D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изобразите голос слога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58242C" w:rsidRDefault="00BD0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4452620</wp:posOffset>
            </wp:positionV>
            <wp:extent cx="6133465" cy="4450715"/>
            <wp:effectExtent l="19050" t="0" r="635" b="0"/>
            <wp:wrapTight wrapText="bothSides">
              <wp:wrapPolygon edited="0">
                <wp:start x="-67" y="0"/>
                <wp:lineTo x="-67" y="21541"/>
                <wp:lineTo x="21602" y="21541"/>
                <wp:lineTo x="21602" y="0"/>
                <wp:lineTo x="-67" y="0"/>
              </wp:wrapPolygon>
            </wp:wrapTight>
            <wp:docPr id="2" name="Рисунок 2" descr="C:\Users\Администратор\Desktop\DSCN9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DSCN92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-106680</wp:posOffset>
            </wp:positionV>
            <wp:extent cx="5928360" cy="4453890"/>
            <wp:effectExtent l="19050" t="0" r="0" b="0"/>
            <wp:wrapTight wrapText="bothSides">
              <wp:wrapPolygon edited="0">
                <wp:start x="-69" y="0"/>
                <wp:lineTo x="-69" y="21526"/>
                <wp:lineTo x="21586" y="21526"/>
                <wp:lineTo x="21586" y="0"/>
                <wp:lineTo x="-69" y="0"/>
              </wp:wrapPolygon>
            </wp:wrapTight>
            <wp:docPr id="1" name="Рисунок 1" descr="C:\Users\Администратор\Desktop\DSCN9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DSCN92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-264795</wp:posOffset>
            </wp:positionH>
            <wp:positionV relativeFrom="paragraph">
              <wp:posOffset>167640</wp:posOffset>
            </wp:positionV>
            <wp:extent cx="5924550" cy="4453890"/>
            <wp:effectExtent l="19050" t="0" r="0" b="0"/>
            <wp:wrapTight wrapText="bothSides">
              <wp:wrapPolygon edited="0">
                <wp:start x="-69" y="0"/>
                <wp:lineTo x="-69" y="21526"/>
                <wp:lineTo x="21600" y="21526"/>
                <wp:lineTo x="21600" y="0"/>
                <wp:lineTo x="-69" y="0"/>
              </wp:wrapPolygon>
            </wp:wrapTight>
            <wp:docPr id="5" name="Рисунок 5" descr="C:\Users\Администратор\Desktop\DSCN9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DSCN92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-6076950</wp:posOffset>
            </wp:positionH>
            <wp:positionV relativeFrom="paragraph">
              <wp:posOffset>363855</wp:posOffset>
            </wp:positionV>
            <wp:extent cx="5924550" cy="4453890"/>
            <wp:effectExtent l="19050" t="0" r="0" b="0"/>
            <wp:wrapTight wrapText="bothSides">
              <wp:wrapPolygon edited="0">
                <wp:start x="-69" y="0"/>
                <wp:lineTo x="-69" y="21526"/>
                <wp:lineTo x="21600" y="21526"/>
                <wp:lineTo x="21600" y="0"/>
                <wp:lineTo x="-69" y="0"/>
              </wp:wrapPolygon>
            </wp:wrapTight>
            <wp:docPr id="4" name="Рисунок 4" descr="C:\Users\Администратор\Desktop\DSCN9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DSCN92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-367665</wp:posOffset>
            </wp:positionV>
            <wp:extent cx="5924550" cy="4453890"/>
            <wp:effectExtent l="19050" t="0" r="0" b="0"/>
            <wp:wrapTight wrapText="bothSides">
              <wp:wrapPolygon edited="0">
                <wp:start x="-69" y="0"/>
                <wp:lineTo x="-69" y="21526"/>
                <wp:lineTo x="21600" y="21526"/>
                <wp:lineTo x="21600" y="0"/>
                <wp:lineTo x="-69" y="0"/>
              </wp:wrapPolygon>
            </wp:wrapTight>
            <wp:docPr id="3" name="Рисунок 3" descr="C:\Users\Администратор\Desktop\DSCN9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DSCN92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BD02D1" w:rsidRDefault="00BD02D1">
      <w:pPr>
        <w:rPr>
          <w:rFonts w:ascii="Times New Roman" w:hAnsi="Times New Roman" w:cs="Times New Roman"/>
          <w:sz w:val="28"/>
          <w:szCs w:val="28"/>
        </w:rPr>
      </w:pPr>
    </w:p>
    <w:p w:rsidR="003C4885" w:rsidRPr="00BD02D1" w:rsidRDefault="00582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885">
        <w:rPr>
          <w:rFonts w:ascii="Times New Roman" w:hAnsi="Times New Roman" w:cs="Times New Roman"/>
          <w:sz w:val="28"/>
          <w:szCs w:val="28"/>
        </w:rPr>
        <w:t xml:space="preserve">Дидактическая игра </w:t>
      </w:r>
      <w:r w:rsidR="003C4885" w:rsidRPr="0058242C">
        <w:rPr>
          <w:rFonts w:ascii="Times New Roman" w:hAnsi="Times New Roman" w:cs="Times New Roman"/>
          <w:b/>
          <w:sz w:val="28"/>
          <w:szCs w:val="28"/>
        </w:rPr>
        <w:t>« Эхо»</w:t>
      </w:r>
    </w:p>
    <w:p w:rsidR="003C4885" w:rsidRDefault="003C4885">
      <w:pPr>
        <w:rPr>
          <w:rFonts w:ascii="Times New Roman" w:hAnsi="Times New Roman" w:cs="Times New Roman"/>
          <w:sz w:val="28"/>
          <w:szCs w:val="28"/>
        </w:rPr>
      </w:pPr>
      <w:r w:rsidRPr="0058242C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мячик</w:t>
      </w:r>
    </w:p>
    <w:p w:rsidR="003C4885" w:rsidRDefault="003C4885">
      <w:pPr>
        <w:rPr>
          <w:rFonts w:ascii="Times New Roman" w:hAnsi="Times New Roman" w:cs="Times New Roman"/>
          <w:sz w:val="28"/>
          <w:szCs w:val="28"/>
        </w:rPr>
      </w:pPr>
      <w:r w:rsidRPr="0058242C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выделение последнего слова в слове, закрепление навыков деления слов на слоги, развитие точности движений</w:t>
      </w:r>
      <w:r w:rsidR="00782896">
        <w:rPr>
          <w:rFonts w:ascii="Times New Roman" w:hAnsi="Times New Roman" w:cs="Times New Roman"/>
          <w:sz w:val="28"/>
          <w:szCs w:val="28"/>
        </w:rPr>
        <w:t>.</w:t>
      </w:r>
    </w:p>
    <w:p w:rsidR="003C4885" w:rsidRDefault="003C4885">
      <w:pPr>
        <w:rPr>
          <w:rFonts w:ascii="Times New Roman" w:hAnsi="Times New Roman" w:cs="Times New Roman"/>
          <w:sz w:val="28"/>
          <w:szCs w:val="28"/>
        </w:rPr>
      </w:pPr>
      <w:r w:rsidRPr="0058242C">
        <w:rPr>
          <w:rFonts w:ascii="Times New Roman" w:hAnsi="Times New Roman" w:cs="Times New Roman"/>
          <w:sz w:val="28"/>
          <w:szCs w:val="28"/>
          <w:u w:val="single"/>
        </w:rPr>
        <w:t>Ход: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бросает мячик ребёнку, произнося любое слово, обозначающее предмет, действие или признак предмета. Ребёнок возвращает мячик воспитателю, произнося последний слог в слове</w:t>
      </w:r>
    </w:p>
    <w:p w:rsidR="003C4885" w:rsidRDefault="003C4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Например: солнце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светит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тит</w:t>
      </w:r>
      <w:proofErr w:type="spellEnd"/>
      <w:r>
        <w:rPr>
          <w:rFonts w:ascii="Times New Roman" w:hAnsi="Times New Roman" w:cs="Times New Roman"/>
          <w:sz w:val="28"/>
          <w:szCs w:val="28"/>
        </w:rPr>
        <w:t>, ярко-ко).</w:t>
      </w:r>
    </w:p>
    <w:p w:rsidR="0058242C" w:rsidRDefault="000F1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Правило: Чётко произносить слог.</w:t>
      </w:r>
    </w:p>
    <w:p w:rsidR="0058242C" w:rsidRDefault="0058242C" w:rsidP="0058242C">
      <w:pPr>
        <w:rPr>
          <w:rFonts w:ascii="Times New Roman" w:hAnsi="Times New Roman" w:cs="Times New Roman"/>
          <w:sz w:val="28"/>
          <w:szCs w:val="28"/>
        </w:rPr>
      </w:pPr>
      <w:r w:rsidRPr="000F16AB">
        <w:rPr>
          <w:rFonts w:ascii="Times New Roman" w:hAnsi="Times New Roman" w:cs="Times New Roman"/>
          <w:sz w:val="28"/>
          <w:szCs w:val="28"/>
          <w:u w:val="single"/>
        </w:rPr>
        <w:t>Подведение итогов: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выявление и поощрение самого правильного « эхо»</w:t>
      </w:r>
    </w:p>
    <w:p w:rsidR="0058242C" w:rsidRPr="0058242C" w:rsidRDefault="0058242C" w:rsidP="00582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58242C">
        <w:rPr>
          <w:rFonts w:ascii="Times New Roman" w:hAnsi="Times New Roman" w:cs="Times New Roman"/>
          <w:sz w:val="28"/>
          <w:szCs w:val="28"/>
          <w:u w:val="single"/>
        </w:rPr>
        <w:t>виду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данная игра- интеллектуальная, по </w:t>
      </w:r>
      <w:r w:rsidRPr="0058242C">
        <w:rPr>
          <w:rFonts w:ascii="Times New Roman" w:hAnsi="Times New Roman" w:cs="Times New Roman"/>
          <w:sz w:val="28"/>
          <w:szCs w:val="28"/>
          <w:u w:val="single"/>
        </w:rPr>
        <w:t xml:space="preserve">характеру педагогического процесса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82896">
        <w:rPr>
          <w:rFonts w:ascii="Times New Roman" w:hAnsi="Times New Roman" w:cs="Times New Roman"/>
          <w:sz w:val="28"/>
          <w:szCs w:val="28"/>
        </w:rPr>
        <w:t xml:space="preserve"> тренировочная</w:t>
      </w:r>
      <w:r>
        <w:rPr>
          <w:rFonts w:ascii="Times New Roman" w:hAnsi="Times New Roman" w:cs="Times New Roman"/>
          <w:sz w:val="28"/>
          <w:szCs w:val="28"/>
        </w:rPr>
        <w:t xml:space="preserve">, по </w:t>
      </w:r>
      <w:r w:rsidRPr="0058242C">
        <w:rPr>
          <w:rFonts w:ascii="Times New Roman" w:hAnsi="Times New Roman" w:cs="Times New Roman"/>
          <w:sz w:val="28"/>
          <w:szCs w:val="28"/>
          <w:u w:val="single"/>
        </w:rPr>
        <w:t>характеру игровой методики</w:t>
      </w:r>
      <w:r>
        <w:rPr>
          <w:rFonts w:ascii="Times New Roman" w:hAnsi="Times New Roman" w:cs="Times New Roman"/>
          <w:sz w:val="28"/>
          <w:szCs w:val="28"/>
        </w:rPr>
        <w:t xml:space="preserve"> – предметная.</w:t>
      </w:r>
    </w:p>
    <w:p w:rsidR="0058242C" w:rsidRDefault="0058242C" w:rsidP="0058242C">
      <w:pPr>
        <w:rPr>
          <w:rFonts w:ascii="Times New Roman" w:hAnsi="Times New Roman" w:cs="Times New Roman"/>
          <w:sz w:val="28"/>
          <w:szCs w:val="28"/>
        </w:rPr>
      </w:pPr>
    </w:p>
    <w:p w:rsidR="000F16AB" w:rsidRPr="0058242C" w:rsidRDefault="000F16AB" w:rsidP="0058242C">
      <w:pPr>
        <w:rPr>
          <w:rFonts w:ascii="Times New Roman" w:hAnsi="Times New Roman" w:cs="Times New Roman"/>
          <w:sz w:val="28"/>
          <w:szCs w:val="28"/>
        </w:rPr>
      </w:pPr>
    </w:p>
    <w:sectPr w:rsidR="000F16AB" w:rsidRPr="0058242C" w:rsidSect="000E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9DA"/>
    <w:rsid w:val="000E6A32"/>
    <w:rsid w:val="000F16AB"/>
    <w:rsid w:val="00222C44"/>
    <w:rsid w:val="0032234A"/>
    <w:rsid w:val="003C4885"/>
    <w:rsid w:val="003D7370"/>
    <w:rsid w:val="00463C69"/>
    <w:rsid w:val="00484104"/>
    <w:rsid w:val="00542CE7"/>
    <w:rsid w:val="0058242C"/>
    <w:rsid w:val="006B6DCB"/>
    <w:rsid w:val="006E7F1E"/>
    <w:rsid w:val="00741C6D"/>
    <w:rsid w:val="00782896"/>
    <w:rsid w:val="007C1F5E"/>
    <w:rsid w:val="008F7C29"/>
    <w:rsid w:val="0090408F"/>
    <w:rsid w:val="009D7F25"/>
    <w:rsid w:val="00A37660"/>
    <w:rsid w:val="00BD02D1"/>
    <w:rsid w:val="00C66390"/>
    <w:rsid w:val="00C9341A"/>
    <w:rsid w:val="00DD325E"/>
    <w:rsid w:val="00DF358B"/>
    <w:rsid w:val="00E209DA"/>
    <w:rsid w:val="00E4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1344A-05D5-42DA-A590-FA869A89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390"/>
  </w:style>
  <w:style w:type="paragraph" w:styleId="1">
    <w:name w:val="heading 1"/>
    <w:basedOn w:val="a"/>
    <w:next w:val="a"/>
    <w:link w:val="10"/>
    <w:uiPriority w:val="9"/>
    <w:qFormat/>
    <w:rsid w:val="00C66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66390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663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3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663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63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663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66390"/>
    <w:rPr>
      <w:b/>
      <w:bCs/>
    </w:rPr>
  </w:style>
  <w:style w:type="character" w:styleId="a4">
    <w:name w:val="Emphasis"/>
    <w:basedOn w:val="a0"/>
    <w:uiPriority w:val="20"/>
    <w:qFormat/>
    <w:rsid w:val="00C66390"/>
    <w:rPr>
      <w:i/>
      <w:iCs/>
    </w:rPr>
  </w:style>
  <w:style w:type="paragraph" w:styleId="a5">
    <w:name w:val="List Paragraph"/>
    <w:basedOn w:val="a"/>
    <w:uiPriority w:val="34"/>
    <w:qFormat/>
    <w:rsid w:val="00C6639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0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</cp:lastModifiedBy>
  <cp:revision>2</cp:revision>
  <cp:lastPrinted>2019-03-02T09:46:00Z</cp:lastPrinted>
  <dcterms:created xsi:type="dcterms:W3CDTF">2019-06-21T10:04:00Z</dcterms:created>
  <dcterms:modified xsi:type="dcterms:W3CDTF">2019-06-21T10:04:00Z</dcterms:modified>
</cp:coreProperties>
</file>